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10207" w:type="dxa"/>
        <w:tblInd w:w="-885" w:type="dxa"/>
        <w:tblLayout w:type="fixed"/>
        <w:tblLook w:val="04A0" w:firstRow="1" w:lastRow="0" w:firstColumn="1" w:lastColumn="0" w:noHBand="0" w:noVBand="1"/>
      </w:tblPr>
      <w:tblGrid>
        <w:gridCol w:w="1276"/>
        <w:gridCol w:w="1844"/>
        <w:gridCol w:w="2407"/>
        <w:gridCol w:w="1987"/>
        <w:gridCol w:w="8"/>
        <w:gridCol w:w="1268"/>
        <w:gridCol w:w="1417"/>
      </w:tblGrid>
      <w:tr w:rsidR="00FF744F" w14:paraId="4D83BA17" w14:textId="77777777">
        <w:tc>
          <w:tcPr>
            <w:tcW w:w="10207" w:type="dxa"/>
            <w:gridSpan w:val="7"/>
          </w:tcPr>
          <w:p w14:paraId="219015CC" w14:textId="21991189" w:rsidR="00FF744F" w:rsidRDefault="00AC6F10">
            <w:pPr>
              <w:jc w:val="center"/>
              <w:rPr>
                <w:sz w:val="28"/>
                <w:szCs w:val="28"/>
                <w:u w:val="single"/>
              </w:rPr>
            </w:pPr>
            <w:r>
              <w:rPr>
                <w:sz w:val="28"/>
                <w:szCs w:val="28"/>
                <w:u w:val="single"/>
              </w:rPr>
              <w:t>生物资源与环境科学学院学生干部第</w:t>
            </w:r>
            <w:r w:rsidR="00D472DC">
              <w:rPr>
                <w:rFonts w:hint="eastAsia"/>
                <w:sz w:val="28"/>
                <w:szCs w:val="28"/>
                <w:u w:val="single"/>
              </w:rPr>
              <w:t>三</w:t>
            </w:r>
            <w:r>
              <w:rPr>
                <w:sz w:val="28"/>
                <w:szCs w:val="28"/>
                <w:u w:val="single"/>
              </w:rPr>
              <w:t>周例会会议记录</w:t>
            </w:r>
          </w:p>
          <w:p w14:paraId="2FA0F92B" w14:textId="1294A254" w:rsidR="00FF744F" w:rsidRDefault="00AC6F10">
            <w:pPr>
              <w:jc w:val="right"/>
              <w:rPr>
                <w:sz w:val="24"/>
                <w:szCs w:val="24"/>
              </w:rPr>
            </w:pPr>
            <w:r>
              <w:rPr>
                <w:rFonts w:hint="eastAsia"/>
                <w:sz w:val="24"/>
                <w:szCs w:val="24"/>
              </w:rPr>
              <w:t>20</w:t>
            </w:r>
            <w:r>
              <w:rPr>
                <w:sz w:val="24"/>
                <w:szCs w:val="24"/>
              </w:rPr>
              <w:t>2</w:t>
            </w:r>
            <w:r w:rsidR="00D472DC">
              <w:rPr>
                <w:sz w:val="24"/>
                <w:szCs w:val="24"/>
              </w:rPr>
              <w:t>1</w:t>
            </w:r>
            <w:r>
              <w:rPr>
                <w:rFonts w:hint="eastAsia"/>
                <w:sz w:val="24"/>
                <w:szCs w:val="24"/>
              </w:rPr>
              <w:t>年</w:t>
            </w:r>
            <w:r w:rsidR="00D472DC">
              <w:rPr>
                <w:sz w:val="24"/>
                <w:szCs w:val="24"/>
              </w:rPr>
              <w:t>3</w:t>
            </w:r>
            <w:r>
              <w:rPr>
                <w:rFonts w:hint="eastAsia"/>
                <w:sz w:val="24"/>
                <w:szCs w:val="24"/>
              </w:rPr>
              <w:t>月</w:t>
            </w:r>
            <w:r w:rsidR="00D472DC">
              <w:rPr>
                <w:sz w:val="24"/>
                <w:szCs w:val="24"/>
              </w:rPr>
              <w:t>16</w:t>
            </w:r>
            <w:r>
              <w:rPr>
                <w:rFonts w:hint="eastAsia"/>
                <w:sz w:val="24"/>
                <w:szCs w:val="24"/>
              </w:rPr>
              <w:t>日星期二</w:t>
            </w:r>
          </w:p>
        </w:tc>
      </w:tr>
      <w:tr w:rsidR="00FF744F" w14:paraId="12EEF6A0" w14:textId="77777777">
        <w:trPr>
          <w:trHeight w:val="316"/>
        </w:trPr>
        <w:tc>
          <w:tcPr>
            <w:tcW w:w="1276" w:type="dxa"/>
            <w:vMerge w:val="restart"/>
            <w:tcBorders>
              <w:right w:val="single" w:sz="4" w:space="0" w:color="auto"/>
            </w:tcBorders>
            <w:vAlign w:val="center"/>
          </w:tcPr>
          <w:p w14:paraId="5186EB88" w14:textId="77777777" w:rsidR="00FF744F" w:rsidRDefault="00AC6F10">
            <w:pPr>
              <w:jc w:val="center"/>
              <w:rPr>
                <w:rFonts w:ascii="宋体" w:hAnsi="宋体"/>
                <w:sz w:val="24"/>
                <w:szCs w:val="24"/>
              </w:rPr>
            </w:pPr>
            <w:r>
              <w:rPr>
                <w:rFonts w:ascii="宋体" w:hAnsi="宋体"/>
                <w:sz w:val="24"/>
                <w:szCs w:val="24"/>
              </w:rPr>
              <w:t>会议时间</w:t>
            </w:r>
          </w:p>
        </w:tc>
        <w:tc>
          <w:tcPr>
            <w:tcW w:w="1844" w:type="dxa"/>
            <w:tcBorders>
              <w:left w:val="single" w:sz="4" w:space="0" w:color="auto"/>
              <w:bottom w:val="single" w:sz="4" w:space="0" w:color="auto"/>
              <w:right w:val="single" w:sz="4" w:space="0" w:color="auto"/>
            </w:tcBorders>
            <w:vAlign w:val="center"/>
          </w:tcPr>
          <w:p w14:paraId="40069ED1" w14:textId="77777777" w:rsidR="00FF744F" w:rsidRDefault="00AC6F10">
            <w:pPr>
              <w:jc w:val="center"/>
              <w:rPr>
                <w:rFonts w:ascii="宋体" w:hAnsi="宋体"/>
                <w:sz w:val="24"/>
                <w:szCs w:val="24"/>
              </w:rPr>
            </w:pPr>
            <w:r>
              <w:rPr>
                <w:rFonts w:ascii="宋体" w:hAnsi="宋体" w:hint="eastAsia"/>
                <w:sz w:val="24"/>
                <w:szCs w:val="24"/>
              </w:rPr>
              <w:t>12</w:t>
            </w:r>
            <w:r>
              <w:rPr>
                <w:rFonts w:ascii="宋体" w:hAnsi="宋体" w:hint="eastAsia"/>
                <w:sz w:val="24"/>
                <w:szCs w:val="24"/>
              </w:rPr>
              <w:t>点</w:t>
            </w:r>
            <w:r>
              <w:rPr>
                <w:rFonts w:ascii="宋体" w:hAnsi="宋体" w:hint="eastAsia"/>
                <w:sz w:val="24"/>
                <w:szCs w:val="24"/>
              </w:rPr>
              <w:t>10</w:t>
            </w:r>
            <w:r>
              <w:rPr>
                <w:rFonts w:ascii="宋体" w:hAnsi="宋体" w:hint="eastAsia"/>
                <w:sz w:val="24"/>
                <w:szCs w:val="24"/>
              </w:rPr>
              <w:t>分开始</w:t>
            </w:r>
          </w:p>
        </w:tc>
        <w:tc>
          <w:tcPr>
            <w:tcW w:w="2407" w:type="dxa"/>
            <w:vMerge w:val="restart"/>
            <w:tcBorders>
              <w:left w:val="single" w:sz="4" w:space="0" w:color="auto"/>
              <w:right w:val="single" w:sz="4" w:space="0" w:color="auto"/>
            </w:tcBorders>
            <w:vAlign w:val="center"/>
          </w:tcPr>
          <w:p w14:paraId="59078CAB" w14:textId="77777777" w:rsidR="00FF744F" w:rsidRDefault="00AC6F10">
            <w:pPr>
              <w:widowControl/>
              <w:jc w:val="center"/>
              <w:rPr>
                <w:rFonts w:ascii="宋体" w:hAnsi="宋体"/>
                <w:sz w:val="24"/>
                <w:szCs w:val="24"/>
              </w:rPr>
            </w:pPr>
            <w:r>
              <w:rPr>
                <w:rFonts w:ascii="宋体" w:hAnsi="宋体"/>
                <w:sz w:val="24"/>
                <w:szCs w:val="24"/>
              </w:rPr>
              <w:t>会议地址</w:t>
            </w:r>
          </w:p>
        </w:tc>
        <w:tc>
          <w:tcPr>
            <w:tcW w:w="1987" w:type="dxa"/>
            <w:vMerge w:val="restart"/>
            <w:tcBorders>
              <w:left w:val="single" w:sz="4" w:space="0" w:color="auto"/>
              <w:right w:val="single" w:sz="4" w:space="0" w:color="auto"/>
            </w:tcBorders>
            <w:vAlign w:val="center"/>
          </w:tcPr>
          <w:p w14:paraId="11AC66AC" w14:textId="77777777" w:rsidR="00FF744F" w:rsidRDefault="00AC6F10">
            <w:pPr>
              <w:widowControl/>
              <w:jc w:val="center"/>
              <w:rPr>
                <w:rFonts w:ascii="宋体" w:hAnsi="宋体"/>
                <w:sz w:val="24"/>
                <w:szCs w:val="24"/>
              </w:rPr>
            </w:pPr>
            <w:r>
              <w:rPr>
                <w:rFonts w:ascii="宋体" w:hAnsi="宋体"/>
                <w:sz w:val="24"/>
                <w:szCs w:val="24"/>
              </w:rPr>
              <w:t>院办</w:t>
            </w:r>
            <w:r>
              <w:rPr>
                <w:rFonts w:ascii="宋体" w:hAnsi="宋体" w:hint="eastAsia"/>
                <w:sz w:val="24"/>
                <w:szCs w:val="24"/>
              </w:rPr>
              <w:t>8305</w:t>
            </w:r>
          </w:p>
        </w:tc>
        <w:tc>
          <w:tcPr>
            <w:tcW w:w="1276" w:type="dxa"/>
            <w:gridSpan w:val="2"/>
            <w:vMerge w:val="restart"/>
            <w:tcBorders>
              <w:left w:val="single" w:sz="4" w:space="0" w:color="auto"/>
              <w:right w:val="single" w:sz="4" w:space="0" w:color="auto"/>
            </w:tcBorders>
            <w:vAlign w:val="center"/>
          </w:tcPr>
          <w:p w14:paraId="1DEB9334" w14:textId="77777777" w:rsidR="00FF744F" w:rsidRDefault="00AC6F10">
            <w:pPr>
              <w:jc w:val="center"/>
              <w:rPr>
                <w:rFonts w:ascii="宋体" w:hAnsi="宋体"/>
                <w:sz w:val="24"/>
                <w:szCs w:val="24"/>
              </w:rPr>
            </w:pPr>
            <w:r>
              <w:rPr>
                <w:rFonts w:ascii="宋体" w:hAnsi="宋体"/>
                <w:sz w:val="24"/>
                <w:szCs w:val="24"/>
              </w:rPr>
              <w:t>主持人</w:t>
            </w:r>
          </w:p>
        </w:tc>
        <w:tc>
          <w:tcPr>
            <w:tcW w:w="1417" w:type="dxa"/>
            <w:vMerge w:val="restart"/>
            <w:tcBorders>
              <w:left w:val="single" w:sz="4" w:space="0" w:color="auto"/>
            </w:tcBorders>
            <w:vAlign w:val="center"/>
          </w:tcPr>
          <w:p w14:paraId="717AE6A3" w14:textId="4EAB06B7" w:rsidR="00FF744F" w:rsidRDefault="00D472DC">
            <w:pPr>
              <w:jc w:val="center"/>
              <w:rPr>
                <w:rFonts w:ascii="宋体" w:hAnsi="宋体"/>
                <w:sz w:val="24"/>
                <w:szCs w:val="24"/>
              </w:rPr>
            </w:pPr>
            <w:r>
              <w:rPr>
                <w:rFonts w:ascii="宋体" w:hAnsi="宋体" w:hint="eastAsia"/>
                <w:sz w:val="24"/>
                <w:szCs w:val="24"/>
              </w:rPr>
              <w:t>张小娜</w:t>
            </w:r>
          </w:p>
        </w:tc>
      </w:tr>
      <w:tr w:rsidR="00FF744F" w14:paraId="440C05FF" w14:textId="77777777">
        <w:trPr>
          <w:trHeight w:val="278"/>
        </w:trPr>
        <w:tc>
          <w:tcPr>
            <w:tcW w:w="1276" w:type="dxa"/>
            <w:vMerge/>
            <w:tcBorders>
              <w:right w:val="single" w:sz="4" w:space="0" w:color="auto"/>
            </w:tcBorders>
          </w:tcPr>
          <w:p w14:paraId="747811E4" w14:textId="77777777" w:rsidR="00FF744F" w:rsidRDefault="00FF744F">
            <w:pPr>
              <w:jc w:val="center"/>
              <w:rPr>
                <w:rFonts w:ascii="宋体" w:hAnsi="宋体"/>
                <w:sz w:val="24"/>
                <w:szCs w:val="24"/>
              </w:rPr>
            </w:pPr>
          </w:p>
        </w:tc>
        <w:tc>
          <w:tcPr>
            <w:tcW w:w="1844" w:type="dxa"/>
            <w:tcBorders>
              <w:top w:val="single" w:sz="4" w:space="0" w:color="auto"/>
              <w:left w:val="single" w:sz="4" w:space="0" w:color="auto"/>
              <w:right w:val="single" w:sz="4" w:space="0" w:color="auto"/>
            </w:tcBorders>
            <w:vAlign w:val="center"/>
          </w:tcPr>
          <w:p w14:paraId="3D5359C1" w14:textId="32F240B2" w:rsidR="00FF744F" w:rsidRDefault="00AC6F10">
            <w:pPr>
              <w:jc w:val="center"/>
              <w:rPr>
                <w:rFonts w:ascii="宋体" w:hAnsi="宋体"/>
                <w:sz w:val="24"/>
                <w:szCs w:val="24"/>
              </w:rPr>
            </w:pPr>
            <w:r>
              <w:rPr>
                <w:rFonts w:ascii="宋体" w:hAnsi="宋体" w:hint="eastAsia"/>
                <w:sz w:val="24"/>
                <w:szCs w:val="24"/>
              </w:rPr>
              <w:t>12</w:t>
            </w:r>
            <w:r>
              <w:rPr>
                <w:rFonts w:ascii="宋体" w:hAnsi="宋体" w:hint="eastAsia"/>
                <w:sz w:val="24"/>
                <w:szCs w:val="24"/>
              </w:rPr>
              <w:t>点</w:t>
            </w:r>
            <w:r w:rsidR="00D472DC">
              <w:rPr>
                <w:rFonts w:ascii="宋体" w:hAnsi="宋体"/>
                <w:sz w:val="24"/>
                <w:szCs w:val="24"/>
              </w:rPr>
              <w:t>56</w:t>
            </w:r>
            <w:r>
              <w:rPr>
                <w:rFonts w:ascii="宋体" w:hAnsi="宋体" w:hint="eastAsia"/>
                <w:sz w:val="24"/>
                <w:szCs w:val="24"/>
              </w:rPr>
              <w:t>分结束</w:t>
            </w:r>
          </w:p>
        </w:tc>
        <w:tc>
          <w:tcPr>
            <w:tcW w:w="2407" w:type="dxa"/>
            <w:vMerge/>
            <w:tcBorders>
              <w:left w:val="single" w:sz="4" w:space="0" w:color="auto"/>
              <w:right w:val="single" w:sz="4" w:space="0" w:color="auto"/>
            </w:tcBorders>
          </w:tcPr>
          <w:p w14:paraId="41A719C1" w14:textId="77777777" w:rsidR="00FF744F" w:rsidRDefault="00FF744F">
            <w:pPr>
              <w:widowControl/>
              <w:jc w:val="left"/>
              <w:rPr>
                <w:rFonts w:ascii="宋体" w:hAnsi="宋体"/>
                <w:sz w:val="24"/>
                <w:szCs w:val="24"/>
              </w:rPr>
            </w:pPr>
          </w:p>
        </w:tc>
        <w:tc>
          <w:tcPr>
            <w:tcW w:w="1987" w:type="dxa"/>
            <w:vMerge/>
            <w:tcBorders>
              <w:left w:val="single" w:sz="4" w:space="0" w:color="auto"/>
              <w:right w:val="single" w:sz="4" w:space="0" w:color="auto"/>
            </w:tcBorders>
          </w:tcPr>
          <w:p w14:paraId="4293D662" w14:textId="77777777" w:rsidR="00FF744F" w:rsidRDefault="00FF744F">
            <w:pPr>
              <w:widowControl/>
              <w:jc w:val="left"/>
              <w:rPr>
                <w:rFonts w:ascii="宋体" w:hAnsi="宋体"/>
                <w:sz w:val="24"/>
                <w:szCs w:val="24"/>
              </w:rPr>
            </w:pPr>
          </w:p>
        </w:tc>
        <w:tc>
          <w:tcPr>
            <w:tcW w:w="1276" w:type="dxa"/>
            <w:gridSpan w:val="2"/>
            <w:vMerge/>
            <w:tcBorders>
              <w:left w:val="single" w:sz="4" w:space="0" w:color="auto"/>
              <w:right w:val="single" w:sz="4" w:space="0" w:color="auto"/>
            </w:tcBorders>
          </w:tcPr>
          <w:p w14:paraId="3C943C34" w14:textId="77777777" w:rsidR="00FF744F" w:rsidRDefault="00FF744F">
            <w:pPr>
              <w:widowControl/>
              <w:jc w:val="left"/>
              <w:rPr>
                <w:rFonts w:ascii="宋体" w:hAnsi="宋体"/>
                <w:sz w:val="24"/>
                <w:szCs w:val="24"/>
              </w:rPr>
            </w:pPr>
          </w:p>
        </w:tc>
        <w:tc>
          <w:tcPr>
            <w:tcW w:w="1417" w:type="dxa"/>
            <w:vMerge/>
            <w:tcBorders>
              <w:left w:val="single" w:sz="4" w:space="0" w:color="auto"/>
            </w:tcBorders>
          </w:tcPr>
          <w:p w14:paraId="1DD65F20" w14:textId="77777777" w:rsidR="00FF744F" w:rsidRDefault="00FF744F">
            <w:pPr>
              <w:widowControl/>
              <w:jc w:val="left"/>
              <w:rPr>
                <w:rFonts w:ascii="宋体" w:hAnsi="宋体"/>
                <w:sz w:val="24"/>
                <w:szCs w:val="24"/>
              </w:rPr>
            </w:pPr>
          </w:p>
        </w:tc>
      </w:tr>
      <w:tr w:rsidR="00FF744F" w14:paraId="6A769635" w14:textId="77777777">
        <w:tc>
          <w:tcPr>
            <w:tcW w:w="1276" w:type="dxa"/>
            <w:tcBorders>
              <w:right w:val="single" w:sz="4" w:space="0" w:color="auto"/>
            </w:tcBorders>
            <w:vAlign w:val="center"/>
          </w:tcPr>
          <w:p w14:paraId="1C4EEA65" w14:textId="77777777" w:rsidR="00FF744F" w:rsidRDefault="00AC6F10">
            <w:pPr>
              <w:jc w:val="center"/>
              <w:rPr>
                <w:rFonts w:ascii="宋体" w:hAnsi="宋体"/>
                <w:sz w:val="24"/>
                <w:szCs w:val="24"/>
              </w:rPr>
            </w:pPr>
            <w:r>
              <w:rPr>
                <w:rFonts w:ascii="宋体" w:hAnsi="宋体"/>
                <w:sz w:val="24"/>
                <w:szCs w:val="24"/>
              </w:rPr>
              <w:t>会议名称</w:t>
            </w:r>
          </w:p>
        </w:tc>
        <w:tc>
          <w:tcPr>
            <w:tcW w:w="6238" w:type="dxa"/>
            <w:gridSpan w:val="3"/>
            <w:tcBorders>
              <w:left w:val="single" w:sz="4" w:space="0" w:color="auto"/>
              <w:right w:val="single" w:sz="4" w:space="0" w:color="auto"/>
            </w:tcBorders>
            <w:vAlign w:val="center"/>
          </w:tcPr>
          <w:p w14:paraId="1A82E79B" w14:textId="12A8B08D" w:rsidR="00FF744F" w:rsidRDefault="00AC6F10">
            <w:pPr>
              <w:jc w:val="center"/>
              <w:rPr>
                <w:rFonts w:ascii="宋体" w:hAnsi="宋体"/>
                <w:sz w:val="24"/>
                <w:szCs w:val="24"/>
              </w:rPr>
            </w:pPr>
            <w:r>
              <w:rPr>
                <w:rFonts w:ascii="宋体" w:hAnsi="宋体"/>
                <w:sz w:val="24"/>
                <w:szCs w:val="24"/>
              </w:rPr>
              <w:t>生物资源与环境科学学院学生干部第</w:t>
            </w:r>
            <w:r>
              <w:rPr>
                <w:rFonts w:ascii="宋体" w:hAnsi="宋体" w:hint="eastAsia"/>
                <w:sz w:val="24"/>
                <w:szCs w:val="24"/>
              </w:rPr>
              <w:t>三</w:t>
            </w:r>
            <w:r>
              <w:rPr>
                <w:rFonts w:ascii="宋体" w:hAnsi="宋体"/>
                <w:sz w:val="24"/>
                <w:szCs w:val="24"/>
              </w:rPr>
              <w:t>周例会会议记录</w:t>
            </w:r>
          </w:p>
        </w:tc>
        <w:tc>
          <w:tcPr>
            <w:tcW w:w="1276" w:type="dxa"/>
            <w:gridSpan w:val="2"/>
            <w:tcBorders>
              <w:left w:val="single" w:sz="4" w:space="0" w:color="auto"/>
              <w:right w:val="single" w:sz="4" w:space="0" w:color="auto"/>
            </w:tcBorders>
            <w:vAlign w:val="center"/>
          </w:tcPr>
          <w:p w14:paraId="2AFBE0A7" w14:textId="77777777" w:rsidR="00FF744F" w:rsidRDefault="00AC6F10">
            <w:pPr>
              <w:jc w:val="center"/>
              <w:rPr>
                <w:rFonts w:ascii="宋体" w:hAnsi="宋体"/>
                <w:sz w:val="24"/>
                <w:szCs w:val="24"/>
              </w:rPr>
            </w:pPr>
            <w:r>
              <w:rPr>
                <w:rFonts w:ascii="宋体" w:hAnsi="宋体"/>
                <w:sz w:val="24"/>
                <w:szCs w:val="24"/>
              </w:rPr>
              <w:t>记录人</w:t>
            </w:r>
          </w:p>
        </w:tc>
        <w:tc>
          <w:tcPr>
            <w:tcW w:w="1417" w:type="dxa"/>
            <w:tcBorders>
              <w:left w:val="single" w:sz="4" w:space="0" w:color="auto"/>
              <w:bottom w:val="single" w:sz="4" w:space="0" w:color="auto"/>
            </w:tcBorders>
            <w:vAlign w:val="center"/>
          </w:tcPr>
          <w:p w14:paraId="1BE63B1D" w14:textId="1CB70BEA" w:rsidR="00FF744F" w:rsidRDefault="00D472DC">
            <w:pPr>
              <w:jc w:val="center"/>
              <w:rPr>
                <w:rFonts w:ascii="宋体" w:hAnsi="宋体"/>
                <w:sz w:val="24"/>
                <w:szCs w:val="24"/>
              </w:rPr>
            </w:pPr>
            <w:r>
              <w:rPr>
                <w:rFonts w:ascii="宋体" w:hAnsi="宋体" w:hint="eastAsia"/>
                <w:sz w:val="24"/>
                <w:szCs w:val="24"/>
              </w:rPr>
              <w:t>皇甫晓</w:t>
            </w:r>
            <w:proofErr w:type="gramStart"/>
            <w:r>
              <w:rPr>
                <w:rFonts w:ascii="宋体" w:hAnsi="宋体" w:hint="eastAsia"/>
                <w:sz w:val="24"/>
                <w:szCs w:val="24"/>
              </w:rPr>
              <w:t>萱</w:t>
            </w:r>
            <w:proofErr w:type="gramEnd"/>
          </w:p>
        </w:tc>
      </w:tr>
      <w:tr w:rsidR="00FF744F" w14:paraId="467E5418" w14:textId="77777777">
        <w:tc>
          <w:tcPr>
            <w:tcW w:w="1276" w:type="dxa"/>
            <w:vMerge w:val="restart"/>
            <w:tcBorders>
              <w:right w:val="single" w:sz="4" w:space="0" w:color="auto"/>
            </w:tcBorders>
            <w:vAlign w:val="center"/>
          </w:tcPr>
          <w:p w14:paraId="626D64D1" w14:textId="77777777" w:rsidR="00FF744F" w:rsidRDefault="00AC6F10">
            <w:pPr>
              <w:jc w:val="center"/>
              <w:rPr>
                <w:rFonts w:ascii="宋体" w:hAnsi="宋体"/>
                <w:sz w:val="24"/>
                <w:szCs w:val="24"/>
              </w:rPr>
            </w:pPr>
            <w:r>
              <w:rPr>
                <w:rFonts w:ascii="宋体" w:hAnsi="宋体"/>
                <w:sz w:val="24"/>
                <w:szCs w:val="24"/>
              </w:rPr>
              <w:t>例会考勤</w:t>
            </w:r>
          </w:p>
        </w:tc>
        <w:tc>
          <w:tcPr>
            <w:tcW w:w="1844" w:type="dxa"/>
            <w:tcBorders>
              <w:left w:val="single" w:sz="4" w:space="0" w:color="auto"/>
              <w:right w:val="single" w:sz="4" w:space="0" w:color="auto"/>
            </w:tcBorders>
            <w:vAlign w:val="center"/>
          </w:tcPr>
          <w:p w14:paraId="19C17F8B" w14:textId="77777777" w:rsidR="00FF744F" w:rsidRDefault="00AC6F10">
            <w:pPr>
              <w:jc w:val="center"/>
              <w:rPr>
                <w:rFonts w:ascii="宋体" w:hAnsi="宋体"/>
                <w:sz w:val="24"/>
                <w:szCs w:val="24"/>
              </w:rPr>
            </w:pPr>
            <w:r>
              <w:rPr>
                <w:rFonts w:ascii="宋体" w:hAnsi="宋体"/>
                <w:sz w:val="24"/>
                <w:szCs w:val="24"/>
              </w:rPr>
              <w:t>与会人员</w:t>
            </w:r>
          </w:p>
        </w:tc>
        <w:tc>
          <w:tcPr>
            <w:tcW w:w="7087" w:type="dxa"/>
            <w:gridSpan w:val="5"/>
            <w:tcBorders>
              <w:left w:val="single" w:sz="4" w:space="0" w:color="auto"/>
            </w:tcBorders>
          </w:tcPr>
          <w:p w14:paraId="2F46B444" w14:textId="77777777" w:rsidR="00FF744F" w:rsidRDefault="00AC6F10">
            <w:pPr>
              <w:jc w:val="left"/>
              <w:rPr>
                <w:rFonts w:ascii="宋体" w:hAnsi="宋体"/>
                <w:sz w:val="24"/>
                <w:szCs w:val="24"/>
              </w:rPr>
            </w:pPr>
            <w:r>
              <w:rPr>
                <w:rFonts w:ascii="宋体" w:hAnsi="宋体" w:hint="eastAsia"/>
                <w:sz w:val="24"/>
                <w:szCs w:val="24"/>
              </w:rPr>
              <w:t>第十七届团总支学生会成员、</w:t>
            </w:r>
            <w:r>
              <w:rPr>
                <w:rFonts w:ascii="宋体" w:hAnsi="宋体"/>
                <w:sz w:val="24"/>
                <w:szCs w:val="24"/>
              </w:rPr>
              <w:t>各班班委代表</w:t>
            </w:r>
          </w:p>
        </w:tc>
      </w:tr>
      <w:tr w:rsidR="00FF744F" w14:paraId="4296CD4C" w14:textId="77777777">
        <w:tc>
          <w:tcPr>
            <w:tcW w:w="1276" w:type="dxa"/>
            <w:vMerge/>
            <w:tcBorders>
              <w:right w:val="single" w:sz="4" w:space="0" w:color="auto"/>
            </w:tcBorders>
          </w:tcPr>
          <w:p w14:paraId="776CE9D1" w14:textId="77777777" w:rsidR="00FF744F" w:rsidRDefault="00FF744F">
            <w:pPr>
              <w:rPr>
                <w:rFonts w:ascii="宋体" w:hAnsi="宋体"/>
                <w:sz w:val="24"/>
                <w:szCs w:val="24"/>
              </w:rPr>
            </w:pPr>
          </w:p>
        </w:tc>
        <w:tc>
          <w:tcPr>
            <w:tcW w:w="1844" w:type="dxa"/>
            <w:tcBorders>
              <w:left w:val="single" w:sz="4" w:space="0" w:color="auto"/>
              <w:right w:val="single" w:sz="4" w:space="0" w:color="auto"/>
            </w:tcBorders>
            <w:vAlign w:val="center"/>
          </w:tcPr>
          <w:p w14:paraId="2852F39C" w14:textId="77777777" w:rsidR="00FF744F" w:rsidRDefault="00AC6F10">
            <w:pPr>
              <w:jc w:val="center"/>
              <w:rPr>
                <w:rFonts w:ascii="宋体" w:hAnsi="宋体"/>
                <w:sz w:val="24"/>
                <w:szCs w:val="24"/>
              </w:rPr>
            </w:pPr>
            <w:r>
              <w:rPr>
                <w:rFonts w:ascii="宋体" w:hAnsi="宋体"/>
                <w:sz w:val="24"/>
                <w:szCs w:val="24"/>
              </w:rPr>
              <w:t>应到人数</w:t>
            </w:r>
          </w:p>
        </w:tc>
        <w:tc>
          <w:tcPr>
            <w:tcW w:w="2407" w:type="dxa"/>
            <w:tcBorders>
              <w:left w:val="single" w:sz="4" w:space="0" w:color="auto"/>
              <w:right w:val="single" w:sz="4" w:space="0" w:color="auto"/>
            </w:tcBorders>
            <w:vAlign w:val="center"/>
          </w:tcPr>
          <w:p w14:paraId="115864BE" w14:textId="77777777" w:rsidR="00FF744F" w:rsidRDefault="00AC6F10">
            <w:pPr>
              <w:jc w:val="center"/>
              <w:rPr>
                <w:rFonts w:ascii="宋体" w:hAnsi="宋体"/>
                <w:sz w:val="24"/>
                <w:szCs w:val="24"/>
              </w:rPr>
            </w:pPr>
            <w:r>
              <w:rPr>
                <w:rFonts w:ascii="宋体" w:hAnsi="宋体" w:hint="eastAsia"/>
                <w:sz w:val="24"/>
                <w:szCs w:val="24"/>
              </w:rPr>
              <w:t>99</w:t>
            </w:r>
          </w:p>
        </w:tc>
        <w:tc>
          <w:tcPr>
            <w:tcW w:w="1995" w:type="dxa"/>
            <w:gridSpan w:val="2"/>
            <w:tcBorders>
              <w:left w:val="single" w:sz="4" w:space="0" w:color="auto"/>
              <w:right w:val="single" w:sz="4" w:space="0" w:color="auto"/>
            </w:tcBorders>
            <w:vAlign w:val="center"/>
          </w:tcPr>
          <w:p w14:paraId="071D81ED" w14:textId="77777777" w:rsidR="00FF744F" w:rsidRDefault="00AC6F10">
            <w:pPr>
              <w:jc w:val="center"/>
              <w:rPr>
                <w:rFonts w:ascii="宋体" w:hAnsi="宋体"/>
                <w:sz w:val="24"/>
                <w:szCs w:val="24"/>
              </w:rPr>
            </w:pPr>
            <w:r>
              <w:rPr>
                <w:rFonts w:ascii="宋体" w:hAnsi="宋体"/>
                <w:sz w:val="24"/>
                <w:szCs w:val="24"/>
              </w:rPr>
              <w:t>实到人数</w:t>
            </w:r>
            <w:r>
              <w:rPr>
                <w:rFonts w:ascii="宋体" w:hAnsi="宋体"/>
                <w:sz w:val="24"/>
                <w:szCs w:val="24"/>
              </w:rPr>
              <w:t xml:space="preserve"> </w:t>
            </w:r>
          </w:p>
        </w:tc>
        <w:tc>
          <w:tcPr>
            <w:tcW w:w="2685" w:type="dxa"/>
            <w:gridSpan w:val="2"/>
            <w:tcBorders>
              <w:left w:val="single" w:sz="4" w:space="0" w:color="auto"/>
              <w:bottom w:val="single" w:sz="4" w:space="0" w:color="auto"/>
            </w:tcBorders>
            <w:vAlign w:val="center"/>
          </w:tcPr>
          <w:p w14:paraId="120E1DB8" w14:textId="77777777" w:rsidR="00FF744F" w:rsidRDefault="00AC6F10">
            <w:pPr>
              <w:jc w:val="center"/>
              <w:rPr>
                <w:rFonts w:ascii="宋体" w:hAnsi="宋体"/>
                <w:sz w:val="24"/>
                <w:szCs w:val="24"/>
              </w:rPr>
            </w:pPr>
            <w:r>
              <w:rPr>
                <w:rFonts w:ascii="宋体" w:hAnsi="宋体" w:hint="eastAsia"/>
                <w:sz w:val="24"/>
                <w:szCs w:val="24"/>
              </w:rPr>
              <w:t>9</w:t>
            </w:r>
            <w:r>
              <w:rPr>
                <w:rFonts w:ascii="宋体" w:hAnsi="宋体"/>
                <w:sz w:val="24"/>
                <w:szCs w:val="24"/>
              </w:rPr>
              <w:t>6</w:t>
            </w:r>
          </w:p>
        </w:tc>
      </w:tr>
      <w:tr w:rsidR="00FF744F" w14:paraId="5C2D0D72" w14:textId="77777777">
        <w:tc>
          <w:tcPr>
            <w:tcW w:w="1276" w:type="dxa"/>
            <w:vMerge/>
            <w:tcBorders>
              <w:right w:val="single" w:sz="4" w:space="0" w:color="auto"/>
            </w:tcBorders>
          </w:tcPr>
          <w:p w14:paraId="2E4EB1F4" w14:textId="77777777" w:rsidR="00FF744F" w:rsidRDefault="00FF744F">
            <w:pPr>
              <w:rPr>
                <w:rFonts w:ascii="宋体" w:hAnsi="宋体"/>
                <w:sz w:val="24"/>
                <w:szCs w:val="24"/>
              </w:rPr>
            </w:pPr>
          </w:p>
        </w:tc>
        <w:tc>
          <w:tcPr>
            <w:tcW w:w="1844" w:type="dxa"/>
            <w:tcBorders>
              <w:left w:val="single" w:sz="4" w:space="0" w:color="auto"/>
              <w:right w:val="single" w:sz="4" w:space="0" w:color="auto"/>
            </w:tcBorders>
            <w:vAlign w:val="center"/>
          </w:tcPr>
          <w:p w14:paraId="1C0DB336" w14:textId="77777777" w:rsidR="00FF744F" w:rsidRDefault="00AC6F10">
            <w:pPr>
              <w:jc w:val="center"/>
              <w:rPr>
                <w:rFonts w:ascii="宋体" w:hAnsi="宋体"/>
                <w:sz w:val="24"/>
                <w:szCs w:val="24"/>
              </w:rPr>
            </w:pPr>
            <w:r>
              <w:rPr>
                <w:rFonts w:ascii="宋体" w:hAnsi="宋体"/>
                <w:sz w:val="24"/>
                <w:szCs w:val="24"/>
              </w:rPr>
              <w:t>迟到</w:t>
            </w:r>
            <w:r>
              <w:rPr>
                <w:rFonts w:ascii="宋体" w:hAnsi="宋体" w:hint="eastAsia"/>
                <w:sz w:val="24"/>
                <w:szCs w:val="24"/>
              </w:rPr>
              <w:t>、</w:t>
            </w:r>
            <w:r>
              <w:rPr>
                <w:rFonts w:ascii="宋体" w:hAnsi="宋体"/>
                <w:sz w:val="24"/>
                <w:szCs w:val="24"/>
              </w:rPr>
              <w:t>早退情况</w:t>
            </w:r>
          </w:p>
        </w:tc>
        <w:tc>
          <w:tcPr>
            <w:tcW w:w="7087" w:type="dxa"/>
            <w:gridSpan w:val="5"/>
            <w:tcBorders>
              <w:left w:val="single" w:sz="4" w:space="0" w:color="auto"/>
            </w:tcBorders>
          </w:tcPr>
          <w:p w14:paraId="54A0E2BA" w14:textId="692C149C" w:rsidR="00FF744F" w:rsidRDefault="00AC6F10">
            <w:pPr>
              <w:rPr>
                <w:rFonts w:ascii="宋体" w:hAnsi="宋体"/>
                <w:sz w:val="24"/>
                <w:szCs w:val="24"/>
              </w:rPr>
            </w:pPr>
            <w:r>
              <w:rPr>
                <w:rFonts w:ascii="宋体" w:hAnsi="宋体"/>
                <w:sz w:val="24"/>
                <w:szCs w:val="24"/>
              </w:rPr>
              <w:t>迟到：</w:t>
            </w:r>
            <w:r w:rsidR="00D472DC">
              <w:rPr>
                <w:rFonts w:ascii="宋体" w:hAnsi="宋体" w:hint="eastAsia"/>
                <w:sz w:val="24"/>
                <w:szCs w:val="24"/>
              </w:rPr>
              <w:t>无</w:t>
            </w:r>
          </w:p>
          <w:p w14:paraId="3B26D7AE" w14:textId="77777777" w:rsidR="00FF744F" w:rsidRDefault="00AC6F10">
            <w:pPr>
              <w:rPr>
                <w:rFonts w:ascii="宋体" w:hAnsi="宋体"/>
                <w:sz w:val="24"/>
                <w:szCs w:val="24"/>
              </w:rPr>
            </w:pPr>
            <w:r>
              <w:rPr>
                <w:rFonts w:ascii="宋体" w:hAnsi="宋体" w:hint="eastAsia"/>
                <w:sz w:val="24"/>
                <w:szCs w:val="24"/>
              </w:rPr>
              <w:t>早退</w:t>
            </w:r>
            <w:r>
              <w:rPr>
                <w:rFonts w:ascii="宋体" w:hAnsi="宋体"/>
                <w:sz w:val="24"/>
                <w:szCs w:val="24"/>
              </w:rPr>
              <w:t>:</w:t>
            </w:r>
            <w:r>
              <w:rPr>
                <w:rFonts w:ascii="宋体" w:hAnsi="宋体" w:hint="eastAsia"/>
                <w:sz w:val="24"/>
                <w:szCs w:val="24"/>
              </w:rPr>
              <w:t>无</w:t>
            </w:r>
          </w:p>
        </w:tc>
      </w:tr>
      <w:tr w:rsidR="00FF744F" w14:paraId="678EC660" w14:textId="77777777">
        <w:tc>
          <w:tcPr>
            <w:tcW w:w="1276" w:type="dxa"/>
            <w:vMerge/>
            <w:tcBorders>
              <w:right w:val="single" w:sz="4" w:space="0" w:color="auto"/>
            </w:tcBorders>
          </w:tcPr>
          <w:p w14:paraId="4769A315" w14:textId="77777777" w:rsidR="00FF744F" w:rsidRDefault="00FF744F">
            <w:pPr>
              <w:rPr>
                <w:rFonts w:ascii="宋体" w:hAnsi="宋体"/>
                <w:sz w:val="24"/>
                <w:szCs w:val="24"/>
              </w:rPr>
            </w:pPr>
          </w:p>
        </w:tc>
        <w:tc>
          <w:tcPr>
            <w:tcW w:w="1844" w:type="dxa"/>
            <w:tcBorders>
              <w:left w:val="single" w:sz="4" w:space="0" w:color="auto"/>
              <w:right w:val="single" w:sz="4" w:space="0" w:color="auto"/>
            </w:tcBorders>
            <w:vAlign w:val="center"/>
          </w:tcPr>
          <w:p w14:paraId="3AA24036" w14:textId="77777777" w:rsidR="00FF744F" w:rsidRDefault="00AC6F10">
            <w:pPr>
              <w:jc w:val="center"/>
              <w:rPr>
                <w:rFonts w:ascii="宋体" w:hAnsi="宋体"/>
                <w:sz w:val="24"/>
                <w:szCs w:val="24"/>
              </w:rPr>
            </w:pPr>
            <w:r>
              <w:rPr>
                <w:rFonts w:ascii="宋体" w:hAnsi="宋体"/>
                <w:sz w:val="24"/>
                <w:szCs w:val="24"/>
              </w:rPr>
              <w:t>请假</w:t>
            </w:r>
            <w:r>
              <w:rPr>
                <w:rFonts w:ascii="宋体" w:hAnsi="宋体" w:hint="eastAsia"/>
                <w:sz w:val="24"/>
                <w:szCs w:val="24"/>
              </w:rPr>
              <w:t>、</w:t>
            </w:r>
            <w:r>
              <w:rPr>
                <w:rFonts w:ascii="宋体" w:hAnsi="宋体"/>
                <w:sz w:val="24"/>
                <w:szCs w:val="24"/>
              </w:rPr>
              <w:t>旷会情况</w:t>
            </w:r>
          </w:p>
        </w:tc>
        <w:tc>
          <w:tcPr>
            <w:tcW w:w="7087" w:type="dxa"/>
            <w:gridSpan w:val="5"/>
            <w:tcBorders>
              <w:left w:val="single" w:sz="4" w:space="0" w:color="auto"/>
            </w:tcBorders>
          </w:tcPr>
          <w:p w14:paraId="7D861A73" w14:textId="543B56F3" w:rsidR="00FF744F" w:rsidRDefault="00AC6F10">
            <w:pPr>
              <w:rPr>
                <w:rFonts w:ascii="宋体" w:hAnsi="宋体"/>
                <w:kern w:val="0"/>
                <w:sz w:val="24"/>
                <w:szCs w:val="24"/>
              </w:rPr>
            </w:pPr>
            <w:r>
              <w:rPr>
                <w:rFonts w:ascii="宋体" w:hAnsi="宋体"/>
                <w:sz w:val="24"/>
                <w:szCs w:val="24"/>
              </w:rPr>
              <w:t>请假</w:t>
            </w:r>
            <w:r>
              <w:rPr>
                <w:rFonts w:ascii="宋体" w:hAnsi="宋体"/>
                <w:sz w:val="24"/>
                <w:szCs w:val="24"/>
              </w:rPr>
              <w:t>:</w:t>
            </w:r>
            <w:r>
              <w:rPr>
                <w:rFonts w:ascii="宋体" w:hAnsi="宋体" w:hint="eastAsia"/>
                <w:sz w:val="24"/>
                <w:szCs w:val="24"/>
              </w:rPr>
              <w:t>张瑶</w:t>
            </w:r>
            <w:r w:rsidR="00D472DC">
              <w:rPr>
                <w:rFonts w:ascii="宋体" w:hAnsi="宋体" w:hint="eastAsia"/>
                <w:sz w:val="24"/>
                <w:szCs w:val="24"/>
              </w:rPr>
              <w:t>、李芊、张纬</w:t>
            </w:r>
          </w:p>
          <w:p w14:paraId="1CB1AEE2" w14:textId="084C782F" w:rsidR="00FF744F" w:rsidRDefault="00AC6F10">
            <w:pPr>
              <w:rPr>
                <w:rFonts w:ascii="宋体" w:hAnsi="宋体" w:hint="eastAsia"/>
                <w:sz w:val="24"/>
                <w:szCs w:val="24"/>
              </w:rPr>
            </w:pPr>
            <w:proofErr w:type="gramStart"/>
            <w:r>
              <w:rPr>
                <w:rFonts w:ascii="宋体" w:hAnsi="宋体" w:hint="eastAsia"/>
                <w:sz w:val="24"/>
                <w:szCs w:val="24"/>
              </w:rPr>
              <w:t>旷</w:t>
            </w:r>
            <w:proofErr w:type="gramEnd"/>
            <w:r>
              <w:rPr>
                <w:rFonts w:ascii="宋体" w:hAnsi="宋体" w:hint="eastAsia"/>
                <w:sz w:val="24"/>
                <w:szCs w:val="24"/>
              </w:rPr>
              <w:t>会：</w:t>
            </w:r>
            <w:r>
              <w:rPr>
                <w:rFonts w:ascii="宋体" w:hAnsi="宋体" w:hint="eastAsia"/>
                <w:sz w:val="24"/>
                <w:szCs w:val="24"/>
              </w:rPr>
              <w:t>17</w:t>
            </w:r>
            <w:r>
              <w:rPr>
                <w:rFonts w:ascii="宋体" w:hAnsi="宋体" w:hint="eastAsia"/>
                <w:sz w:val="24"/>
                <w:szCs w:val="24"/>
              </w:rPr>
              <w:t>环工</w:t>
            </w:r>
            <w:r w:rsidR="00D472DC">
              <w:rPr>
                <w:rFonts w:ascii="宋体" w:hAnsi="宋体"/>
                <w:sz w:val="24"/>
                <w:szCs w:val="24"/>
              </w:rPr>
              <w:t>1</w:t>
            </w:r>
            <w:r>
              <w:rPr>
                <w:rFonts w:ascii="宋体" w:hAnsi="宋体" w:hint="eastAsia"/>
                <w:sz w:val="24"/>
                <w:szCs w:val="24"/>
              </w:rPr>
              <w:t>班、</w:t>
            </w:r>
            <w:r>
              <w:rPr>
                <w:rFonts w:ascii="宋体" w:hAnsi="宋体" w:hint="eastAsia"/>
                <w:sz w:val="24"/>
                <w:szCs w:val="24"/>
              </w:rPr>
              <w:t>1</w:t>
            </w:r>
            <w:r>
              <w:rPr>
                <w:rFonts w:ascii="宋体" w:hAnsi="宋体"/>
                <w:sz w:val="24"/>
                <w:szCs w:val="24"/>
              </w:rPr>
              <w:t>7</w:t>
            </w:r>
            <w:r w:rsidR="00D472DC">
              <w:rPr>
                <w:rFonts w:ascii="宋体" w:hAnsi="宋体" w:hint="eastAsia"/>
                <w:sz w:val="24"/>
                <w:szCs w:val="24"/>
              </w:rPr>
              <w:t>环工2班、1</w:t>
            </w:r>
            <w:r w:rsidR="00D472DC">
              <w:rPr>
                <w:rFonts w:ascii="宋体" w:hAnsi="宋体"/>
                <w:sz w:val="24"/>
                <w:szCs w:val="24"/>
              </w:rPr>
              <w:t>7</w:t>
            </w:r>
            <w:r w:rsidR="00D472DC">
              <w:rPr>
                <w:rFonts w:ascii="宋体" w:hAnsi="宋体" w:hint="eastAsia"/>
                <w:sz w:val="24"/>
                <w:szCs w:val="24"/>
              </w:rPr>
              <w:t>生师</w:t>
            </w:r>
          </w:p>
        </w:tc>
      </w:tr>
      <w:tr w:rsidR="00FF744F" w14:paraId="754CE5D3" w14:textId="77777777">
        <w:tc>
          <w:tcPr>
            <w:tcW w:w="10207" w:type="dxa"/>
            <w:gridSpan w:val="7"/>
          </w:tcPr>
          <w:p w14:paraId="6B5D4C81" w14:textId="77777777" w:rsidR="00FF744F" w:rsidRDefault="00FF744F">
            <w:pPr>
              <w:spacing w:line="360" w:lineRule="auto"/>
              <w:rPr>
                <w:rFonts w:ascii="宋体" w:hAnsi="宋体"/>
                <w:b/>
                <w:bCs/>
                <w:sz w:val="24"/>
                <w:szCs w:val="24"/>
              </w:rPr>
            </w:pPr>
          </w:p>
        </w:tc>
      </w:tr>
      <w:tr w:rsidR="00FF744F" w14:paraId="3D491071" w14:textId="77777777">
        <w:tc>
          <w:tcPr>
            <w:tcW w:w="10207" w:type="dxa"/>
            <w:gridSpan w:val="7"/>
          </w:tcPr>
          <w:p w14:paraId="2219BE53" w14:textId="77777777" w:rsidR="00FF744F" w:rsidRDefault="00AC6F10">
            <w:pPr>
              <w:spacing w:line="360" w:lineRule="auto"/>
              <w:rPr>
                <w:sz w:val="24"/>
                <w:szCs w:val="24"/>
              </w:rPr>
            </w:pPr>
            <w:r>
              <w:rPr>
                <w:rFonts w:ascii="宋体" w:hAnsi="宋体" w:hint="eastAsia"/>
                <w:b/>
                <w:bCs/>
                <w:sz w:val="24"/>
                <w:szCs w:val="24"/>
              </w:rPr>
              <w:t>一、</w:t>
            </w:r>
            <w:r>
              <w:rPr>
                <w:rFonts w:ascii="宋体" w:hAnsi="宋体" w:hint="eastAsia"/>
                <w:b/>
                <w:bCs/>
                <w:sz w:val="24"/>
                <w:szCs w:val="24"/>
              </w:rPr>
              <w:t>宿管</w:t>
            </w:r>
            <w:r>
              <w:rPr>
                <w:rFonts w:ascii="宋体" w:hAnsi="宋体" w:hint="eastAsia"/>
                <w:b/>
                <w:bCs/>
                <w:sz w:val="24"/>
                <w:szCs w:val="24"/>
              </w:rPr>
              <w:t>部</w:t>
            </w:r>
          </w:p>
          <w:p w14:paraId="39988447" w14:textId="44696A88" w:rsidR="00FF744F" w:rsidRPr="00D472DC" w:rsidRDefault="00AC6F10">
            <w:pPr>
              <w:spacing w:line="360" w:lineRule="auto"/>
              <w:rPr>
                <w:sz w:val="24"/>
                <w:szCs w:val="24"/>
              </w:rPr>
            </w:pPr>
            <w:r>
              <w:rPr>
                <w:sz w:val="24"/>
                <w:szCs w:val="24"/>
              </w:rPr>
              <w:t>1</w:t>
            </w:r>
            <w:r>
              <w:rPr>
                <w:rFonts w:hint="eastAsia"/>
                <w:sz w:val="24"/>
                <w:szCs w:val="24"/>
              </w:rPr>
              <w:t>.</w:t>
            </w:r>
            <w:r>
              <w:rPr>
                <w:sz w:val="24"/>
                <w:szCs w:val="24"/>
              </w:rPr>
              <w:t xml:space="preserve"> </w:t>
            </w:r>
            <w:r w:rsidR="00D472DC" w:rsidRPr="00D472DC">
              <w:rPr>
                <w:sz w:val="24"/>
                <w:szCs w:val="24"/>
              </w:rPr>
              <w:t>3</w:t>
            </w:r>
            <w:r w:rsidR="00D472DC" w:rsidRPr="00D472DC">
              <w:rPr>
                <w:sz w:val="24"/>
                <w:szCs w:val="24"/>
              </w:rPr>
              <w:t>月</w:t>
            </w:r>
            <w:r w:rsidR="00D472DC" w:rsidRPr="00D472DC">
              <w:rPr>
                <w:sz w:val="24"/>
                <w:szCs w:val="24"/>
              </w:rPr>
              <w:t>19</w:t>
            </w:r>
            <w:r w:rsidR="00D472DC" w:rsidRPr="00D472DC">
              <w:rPr>
                <w:sz w:val="24"/>
                <w:szCs w:val="24"/>
              </w:rPr>
              <w:t>日（本周五）</w:t>
            </w:r>
            <w:r w:rsidR="00D472DC" w:rsidRPr="00D472DC">
              <w:rPr>
                <w:sz w:val="24"/>
                <w:szCs w:val="24"/>
              </w:rPr>
              <w:t>12:30</w:t>
            </w:r>
            <w:r w:rsidR="00D472DC" w:rsidRPr="00D472DC">
              <w:rPr>
                <w:sz w:val="24"/>
                <w:szCs w:val="24"/>
              </w:rPr>
              <w:t>学校将进行本学期第一次校检工作，形式为普查。校</w:t>
            </w:r>
            <w:proofErr w:type="gramStart"/>
            <w:r w:rsidR="00D472DC" w:rsidRPr="00D472DC">
              <w:rPr>
                <w:sz w:val="24"/>
                <w:szCs w:val="24"/>
              </w:rPr>
              <w:t>检通知</w:t>
            </w:r>
            <w:proofErr w:type="gramEnd"/>
            <w:r w:rsidR="00D472DC" w:rsidRPr="00D472DC">
              <w:rPr>
                <w:sz w:val="24"/>
                <w:szCs w:val="24"/>
              </w:rPr>
              <w:t>和</w:t>
            </w:r>
            <w:proofErr w:type="gramStart"/>
            <w:r w:rsidR="00D472DC" w:rsidRPr="00D472DC">
              <w:rPr>
                <w:sz w:val="24"/>
                <w:szCs w:val="24"/>
              </w:rPr>
              <w:t>校检</w:t>
            </w:r>
            <w:proofErr w:type="gramEnd"/>
            <w:r w:rsidR="00D472DC" w:rsidRPr="00D472DC">
              <w:rPr>
                <w:sz w:val="24"/>
                <w:szCs w:val="24"/>
              </w:rPr>
              <w:t>细则已发至资</w:t>
            </w:r>
            <w:proofErr w:type="gramStart"/>
            <w:r w:rsidR="00D472DC" w:rsidRPr="00D472DC">
              <w:rPr>
                <w:sz w:val="24"/>
                <w:szCs w:val="24"/>
              </w:rPr>
              <w:t>环干部</w:t>
            </w:r>
            <w:proofErr w:type="gramEnd"/>
            <w:r w:rsidR="00D472DC" w:rsidRPr="00D472DC">
              <w:rPr>
                <w:sz w:val="24"/>
                <w:szCs w:val="24"/>
              </w:rPr>
              <w:t>群中，请各班班委积极转发</w:t>
            </w:r>
            <w:proofErr w:type="gramStart"/>
            <w:r w:rsidR="00D472DC" w:rsidRPr="00D472DC">
              <w:rPr>
                <w:sz w:val="24"/>
                <w:szCs w:val="24"/>
              </w:rPr>
              <w:t>至班群</w:t>
            </w:r>
            <w:proofErr w:type="gramEnd"/>
            <w:r w:rsidR="00D472DC" w:rsidRPr="00D472DC">
              <w:rPr>
                <w:sz w:val="24"/>
                <w:szCs w:val="24"/>
              </w:rPr>
              <w:t>并提醒各个寝室打扫好卫生。请各班班委统计好需要申请校检免检及其申请原因的寝室名单务必在今天晚上</w:t>
            </w:r>
            <w:r w:rsidR="00D472DC" w:rsidRPr="00D472DC">
              <w:rPr>
                <w:sz w:val="24"/>
                <w:szCs w:val="24"/>
              </w:rPr>
              <w:t>22:00</w:t>
            </w:r>
            <w:r w:rsidR="00D472DC" w:rsidRPr="00D472DC">
              <w:rPr>
                <w:sz w:val="24"/>
                <w:szCs w:val="24"/>
              </w:rPr>
              <w:t>之前发至</w:t>
            </w:r>
            <w:proofErr w:type="gramStart"/>
            <w:r w:rsidR="00D472DC" w:rsidRPr="00D472DC">
              <w:rPr>
                <w:sz w:val="24"/>
                <w:szCs w:val="24"/>
              </w:rPr>
              <w:t> </w:t>
            </w:r>
            <w:r w:rsidR="00D472DC" w:rsidRPr="00D472DC">
              <w:rPr>
                <w:sz w:val="24"/>
                <w:szCs w:val="24"/>
              </w:rPr>
              <w:t>宿管部</w:t>
            </w:r>
            <w:proofErr w:type="gramEnd"/>
            <w:r w:rsidR="00D472DC" w:rsidRPr="00D472DC">
              <w:rPr>
                <w:sz w:val="24"/>
                <w:szCs w:val="24"/>
              </w:rPr>
              <w:t>李蕊处（</w:t>
            </w:r>
            <w:r w:rsidR="00D472DC" w:rsidRPr="00D472DC">
              <w:rPr>
                <w:sz w:val="24"/>
                <w:szCs w:val="24"/>
              </w:rPr>
              <w:t>QQ</w:t>
            </w:r>
            <w:r w:rsidR="00D472DC" w:rsidRPr="00D472DC">
              <w:rPr>
                <w:sz w:val="24"/>
                <w:szCs w:val="24"/>
              </w:rPr>
              <w:t>：</w:t>
            </w:r>
            <w:r w:rsidR="00D472DC" w:rsidRPr="00D472DC">
              <w:rPr>
                <w:sz w:val="24"/>
                <w:szCs w:val="24"/>
              </w:rPr>
              <w:t>3251824388</w:t>
            </w:r>
            <w:r w:rsidR="00D472DC" w:rsidRPr="00D472DC">
              <w:rPr>
                <w:sz w:val="24"/>
                <w:szCs w:val="24"/>
              </w:rPr>
              <w:t>）</w:t>
            </w:r>
            <w:r w:rsidR="00D472DC">
              <w:rPr>
                <w:rFonts w:hint="eastAsia"/>
                <w:sz w:val="24"/>
                <w:szCs w:val="24"/>
              </w:rPr>
              <w:t>。</w:t>
            </w:r>
            <w:r w:rsidR="00D472DC" w:rsidRPr="00D472DC">
              <w:rPr>
                <w:sz w:val="24"/>
                <w:szCs w:val="24"/>
              </w:rPr>
              <w:br/>
            </w:r>
            <w:r>
              <w:rPr>
                <w:rFonts w:ascii="宋体" w:hAnsi="宋体" w:hint="eastAsia"/>
                <w:b/>
                <w:bCs/>
                <w:sz w:val="24"/>
                <w:szCs w:val="24"/>
              </w:rPr>
              <w:t>二、</w:t>
            </w:r>
            <w:proofErr w:type="gramStart"/>
            <w:r>
              <w:rPr>
                <w:rFonts w:ascii="宋体" w:hAnsi="宋体" w:hint="eastAsia"/>
                <w:b/>
                <w:bCs/>
                <w:sz w:val="24"/>
                <w:szCs w:val="24"/>
              </w:rPr>
              <w:t>青协活动</w:t>
            </w:r>
            <w:proofErr w:type="gramEnd"/>
            <w:r>
              <w:rPr>
                <w:rFonts w:ascii="宋体" w:hAnsi="宋体" w:hint="eastAsia"/>
                <w:b/>
                <w:bCs/>
                <w:sz w:val="24"/>
                <w:szCs w:val="24"/>
              </w:rPr>
              <w:t>部</w:t>
            </w:r>
          </w:p>
          <w:p w14:paraId="2B177D53" w14:textId="68CC2E36" w:rsidR="00FF744F" w:rsidRDefault="00AC6F10">
            <w:pPr>
              <w:spacing w:line="360" w:lineRule="auto"/>
              <w:rPr>
                <w:rFonts w:ascii="宋体" w:hAnsi="宋体" w:hint="eastAsia"/>
                <w:sz w:val="24"/>
                <w:szCs w:val="24"/>
              </w:rPr>
            </w:pPr>
            <w:r>
              <w:rPr>
                <w:rFonts w:ascii="宋体" w:hAnsi="宋体" w:hint="eastAsia"/>
                <w:sz w:val="24"/>
                <w:szCs w:val="24"/>
              </w:rPr>
              <w:t>1</w:t>
            </w:r>
            <w:r>
              <w:rPr>
                <w:rFonts w:ascii="宋体" w:hAnsi="宋体"/>
                <w:sz w:val="24"/>
                <w:szCs w:val="24"/>
              </w:rPr>
              <w:t>.</w:t>
            </w:r>
            <w:r w:rsidR="00440832">
              <w:rPr>
                <w:rFonts w:ascii="宋体" w:hAnsi="宋体" w:hint="eastAsia"/>
                <w:sz w:val="24"/>
                <w:szCs w:val="24"/>
              </w:rPr>
              <w:t>青协活动部将于周六开展雷锋观影活动。</w:t>
            </w:r>
          </w:p>
          <w:p w14:paraId="3F2F9159" w14:textId="77777777" w:rsidR="00FF744F" w:rsidRDefault="00AC6F10">
            <w:pPr>
              <w:spacing w:line="360" w:lineRule="auto"/>
              <w:rPr>
                <w:rFonts w:ascii="宋体" w:hAnsi="宋体"/>
                <w:b/>
                <w:bCs/>
                <w:sz w:val="24"/>
                <w:szCs w:val="24"/>
              </w:rPr>
            </w:pPr>
            <w:r>
              <w:rPr>
                <w:rFonts w:ascii="宋体" w:hAnsi="宋体" w:hint="eastAsia"/>
                <w:b/>
                <w:bCs/>
                <w:sz w:val="24"/>
                <w:szCs w:val="24"/>
              </w:rPr>
              <w:t>三、学习部</w:t>
            </w:r>
          </w:p>
          <w:p w14:paraId="416FE365" w14:textId="7D34F55C" w:rsidR="00FF744F" w:rsidRPr="00D10E08" w:rsidRDefault="00AC6F10">
            <w:pPr>
              <w:spacing w:line="360" w:lineRule="auto"/>
              <w:rPr>
                <w:rFonts w:ascii="宋体" w:hAnsi="宋体"/>
                <w:sz w:val="24"/>
                <w:szCs w:val="24"/>
              </w:rPr>
            </w:pPr>
            <w:r>
              <w:rPr>
                <w:rFonts w:ascii="宋体" w:hAnsi="宋体" w:hint="eastAsia"/>
                <w:sz w:val="24"/>
                <w:szCs w:val="24"/>
              </w:rPr>
              <w:t>1</w:t>
            </w:r>
            <w:r>
              <w:rPr>
                <w:rFonts w:ascii="宋体" w:hAnsi="宋体"/>
                <w:sz w:val="24"/>
                <w:szCs w:val="24"/>
              </w:rPr>
              <w:t>.</w:t>
            </w:r>
            <w:proofErr w:type="gramStart"/>
            <w:r w:rsidR="00D472DC" w:rsidRPr="00D472DC">
              <w:rPr>
                <w:rFonts w:ascii="宋体" w:hAnsi="宋体"/>
                <w:sz w:val="24"/>
                <w:szCs w:val="24"/>
              </w:rPr>
              <w:t>学习部</w:t>
            </w:r>
            <w:proofErr w:type="gramEnd"/>
            <w:r w:rsidR="00D472DC" w:rsidRPr="00D472DC">
              <w:rPr>
                <w:rFonts w:ascii="宋体" w:hAnsi="宋体"/>
                <w:sz w:val="24"/>
                <w:szCs w:val="24"/>
              </w:rPr>
              <w:t>于上周完成了全国大学生英语竞赛报名表的收集，及第七届“争做新时代湖南向上向善好青年”主题活动的策划。</w:t>
            </w:r>
            <w:r w:rsidR="00D472DC" w:rsidRPr="00D472DC">
              <w:rPr>
                <w:rFonts w:ascii="宋体" w:hAnsi="宋体"/>
                <w:sz w:val="24"/>
                <w:szCs w:val="24"/>
              </w:rPr>
              <w:br/>
            </w:r>
            <w:r>
              <w:rPr>
                <w:rFonts w:ascii="宋体" w:hAnsi="宋体" w:hint="eastAsia"/>
                <w:b/>
                <w:bCs/>
                <w:sz w:val="24"/>
                <w:szCs w:val="24"/>
              </w:rPr>
              <w:t>四、</w:t>
            </w:r>
            <w:r>
              <w:rPr>
                <w:rFonts w:ascii="宋体" w:hAnsi="宋体" w:hint="eastAsia"/>
                <w:b/>
                <w:bCs/>
                <w:sz w:val="24"/>
                <w:szCs w:val="24"/>
              </w:rPr>
              <w:t>文娱</w:t>
            </w:r>
            <w:r>
              <w:rPr>
                <w:rFonts w:ascii="宋体" w:hAnsi="宋体" w:hint="eastAsia"/>
                <w:b/>
                <w:bCs/>
                <w:sz w:val="24"/>
                <w:szCs w:val="24"/>
              </w:rPr>
              <w:t>部</w:t>
            </w:r>
          </w:p>
          <w:p w14:paraId="0F3FD950" w14:textId="01215520" w:rsidR="00FF744F" w:rsidRDefault="00AC6F10">
            <w:pPr>
              <w:spacing w:line="360" w:lineRule="auto"/>
              <w:rPr>
                <w:rFonts w:ascii="宋体" w:hAnsi="宋体"/>
                <w:b/>
                <w:bCs/>
                <w:sz w:val="24"/>
                <w:szCs w:val="24"/>
              </w:rPr>
            </w:pPr>
            <w:r>
              <w:rPr>
                <w:rFonts w:ascii="宋体" w:hAnsi="宋体" w:hint="eastAsia"/>
                <w:sz w:val="24"/>
                <w:szCs w:val="24"/>
              </w:rPr>
              <w:t>1</w:t>
            </w:r>
            <w:r>
              <w:rPr>
                <w:rFonts w:ascii="宋体" w:hAnsi="宋体"/>
                <w:sz w:val="24"/>
                <w:szCs w:val="24"/>
              </w:rPr>
              <w:t>.</w:t>
            </w:r>
            <w:r w:rsidR="00D10E08">
              <w:rPr>
                <w:rFonts w:ascii="宋体" w:hAnsi="宋体" w:hint="eastAsia"/>
                <w:sz w:val="24"/>
                <w:szCs w:val="24"/>
              </w:rPr>
              <w:t>文娱部于上周发了“潇湘家书”主题活动的通知，请各班班委监督参加此活动的同学扫描文件中的二</w:t>
            </w:r>
            <w:proofErr w:type="gramStart"/>
            <w:r w:rsidR="00D10E08">
              <w:rPr>
                <w:rFonts w:ascii="宋体" w:hAnsi="宋体" w:hint="eastAsia"/>
                <w:sz w:val="24"/>
                <w:szCs w:val="24"/>
              </w:rPr>
              <w:t>维码写</w:t>
            </w:r>
            <w:proofErr w:type="gramEnd"/>
            <w:r w:rsidR="00D10E08">
              <w:rPr>
                <w:rFonts w:ascii="宋体" w:hAnsi="宋体" w:hint="eastAsia"/>
                <w:sz w:val="24"/>
                <w:szCs w:val="24"/>
              </w:rPr>
              <w:t>一封家书并将写好的家书以word文档形式发送到文娱部李航（QQ：2</w:t>
            </w:r>
            <w:r w:rsidR="00D10E08">
              <w:rPr>
                <w:rFonts w:ascii="宋体" w:hAnsi="宋体"/>
                <w:sz w:val="24"/>
                <w:szCs w:val="24"/>
              </w:rPr>
              <w:t>927154805</w:t>
            </w:r>
            <w:r w:rsidR="00D10E08">
              <w:rPr>
                <w:rFonts w:ascii="宋体" w:hAnsi="宋体" w:hint="eastAsia"/>
                <w:sz w:val="24"/>
                <w:szCs w:val="24"/>
              </w:rPr>
              <w:t>）。</w:t>
            </w:r>
            <w:r>
              <w:rPr>
                <w:rFonts w:ascii="宋体" w:hAnsi="宋体"/>
                <w:sz w:val="24"/>
                <w:szCs w:val="24"/>
              </w:rPr>
              <w:br/>
            </w:r>
            <w:r>
              <w:rPr>
                <w:rFonts w:ascii="宋体" w:hAnsi="宋体" w:hint="eastAsia"/>
                <w:b/>
                <w:bCs/>
                <w:sz w:val="24"/>
                <w:szCs w:val="24"/>
              </w:rPr>
              <w:t>五、</w:t>
            </w:r>
            <w:r w:rsidR="00D10E08">
              <w:rPr>
                <w:rFonts w:ascii="宋体" w:hAnsi="宋体" w:hint="eastAsia"/>
                <w:b/>
                <w:bCs/>
                <w:sz w:val="24"/>
                <w:szCs w:val="24"/>
              </w:rPr>
              <w:t>闫老师</w:t>
            </w:r>
          </w:p>
          <w:p w14:paraId="76CB700F" w14:textId="76511937" w:rsidR="00D10E08" w:rsidRDefault="00D10E08">
            <w:pPr>
              <w:spacing w:line="360" w:lineRule="auto"/>
              <w:rPr>
                <w:rFonts w:ascii="宋体" w:hAnsi="宋体"/>
                <w:sz w:val="24"/>
                <w:szCs w:val="24"/>
              </w:rPr>
            </w:pPr>
            <w:r w:rsidRPr="00D10E08">
              <w:rPr>
                <w:rFonts w:ascii="宋体" w:hAnsi="宋体" w:hint="eastAsia"/>
                <w:sz w:val="24"/>
                <w:szCs w:val="24"/>
              </w:rPr>
              <w:t>1</w:t>
            </w:r>
            <w:r>
              <w:rPr>
                <w:rFonts w:ascii="宋体" w:hAnsi="宋体"/>
                <w:b/>
                <w:bCs/>
                <w:sz w:val="24"/>
                <w:szCs w:val="24"/>
              </w:rPr>
              <w:t>.</w:t>
            </w:r>
            <w:r w:rsidRPr="00D10E08">
              <w:rPr>
                <w:rFonts w:ascii="宋体" w:hAnsi="宋体" w:hint="eastAsia"/>
                <w:sz w:val="24"/>
                <w:szCs w:val="24"/>
              </w:rPr>
              <w:t>讲一下</w:t>
            </w:r>
            <w:r>
              <w:rPr>
                <w:rFonts w:ascii="宋体" w:hAnsi="宋体" w:hint="eastAsia"/>
                <w:sz w:val="24"/>
                <w:szCs w:val="24"/>
              </w:rPr>
              <w:t>关于挑战杯的几项事宜：目前是所有的文本已经无法更改，学校</w:t>
            </w:r>
            <w:proofErr w:type="gramStart"/>
            <w:r>
              <w:rPr>
                <w:rFonts w:ascii="宋体" w:hAnsi="宋体" w:hint="eastAsia"/>
                <w:sz w:val="24"/>
                <w:szCs w:val="24"/>
              </w:rPr>
              <w:t>校</w:t>
            </w:r>
            <w:proofErr w:type="gramEnd"/>
            <w:r>
              <w:rPr>
                <w:rFonts w:ascii="宋体" w:hAnsi="宋体" w:hint="eastAsia"/>
                <w:sz w:val="24"/>
                <w:szCs w:val="24"/>
              </w:rPr>
              <w:t>团委的文本评选也将开展，在此之前，科技部及项目负责人对项目的PPT要进行一个更改与改善</w:t>
            </w:r>
            <w:r w:rsidR="00533369">
              <w:rPr>
                <w:rFonts w:ascii="宋体" w:hAnsi="宋体" w:hint="eastAsia"/>
                <w:sz w:val="24"/>
                <w:szCs w:val="24"/>
              </w:rPr>
              <w:t>，然后在评选之前要组织一个培训，对于项目的汇报和项目负责人的演讲做好准备。还有就是互联网＋，学生干部要起到带头作用，要主动承担起这个责任。</w:t>
            </w:r>
          </w:p>
          <w:p w14:paraId="20413716" w14:textId="7C039394" w:rsidR="00533369" w:rsidRDefault="00533369">
            <w:pPr>
              <w:spacing w:line="360" w:lineRule="auto"/>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关于青年大学习，只要是在校的大学生，就必须要学习，组织部从这一周开始，将各班超过5</w:t>
            </w:r>
            <w:r>
              <w:rPr>
                <w:rFonts w:ascii="宋体" w:hAnsi="宋体"/>
                <w:sz w:val="24"/>
                <w:szCs w:val="24"/>
              </w:rPr>
              <w:t>%</w:t>
            </w:r>
            <w:r>
              <w:rPr>
                <w:rFonts w:ascii="宋体" w:hAnsi="宋体" w:hint="eastAsia"/>
                <w:sz w:val="24"/>
                <w:szCs w:val="24"/>
              </w:rPr>
              <w:t>未完成学习的，记录下来，然后让其组织班级全体同学一起学习。</w:t>
            </w:r>
            <w:r w:rsidR="00825EA3">
              <w:rPr>
                <w:rFonts w:ascii="宋体" w:hAnsi="宋体" w:hint="eastAsia"/>
                <w:sz w:val="24"/>
                <w:szCs w:val="24"/>
              </w:rPr>
              <w:t>组织部除此之外，还要将线上</w:t>
            </w:r>
            <w:r w:rsidR="00825EA3">
              <w:rPr>
                <w:rFonts w:ascii="宋体" w:hAnsi="宋体" w:hint="eastAsia"/>
                <w:sz w:val="24"/>
                <w:szCs w:val="24"/>
              </w:rPr>
              <w:lastRenderedPageBreak/>
              <w:t>青马的相关事宜组织好，对于档案转出的保管好整理好。</w:t>
            </w:r>
          </w:p>
          <w:p w14:paraId="73617A2B" w14:textId="4317E956" w:rsidR="00825EA3" w:rsidRDefault="00825EA3">
            <w:pPr>
              <w:spacing w:line="360" w:lineRule="auto"/>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电动车问题，有的尽快去登记。</w:t>
            </w:r>
          </w:p>
          <w:p w14:paraId="075F5918" w14:textId="1DC9F52D" w:rsidR="00825EA3" w:rsidRDefault="00825EA3">
            <w:pPr>
              <w:spacing w:line="360" w:lineRule="auto"/>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综合测评细则修订，要充分考虑大家的意见，进行合理的修改，这侧修订要有一个巨大的改变，在9月份的时候将会采用。</w:t>
            </w:r>
          </w:p>
          <w:p w14:paraId="579FDD91" w14:textId="64512256" w:rsidR="00DB51B2" w:rsidRDefault="00825EA3">
            <w:pPr>
              <w:spacing w:line="360" w:lineRule="auto"/>
              <w:rPr>
                <w:rFonts w:ascii="宋体" w:hAnsi="宋体"/>
                <w:sz w:val="24"/>
                <w:szCs w:val="24"/>
              </w:rPr>
            </w:pPr>
            <w:r>
              <w:rPr>
                <w:rFonts w:ascii="宋体" w:hAnsi="宋体" w:hint="eastAsia"/>
                <w:sz w:val="24"/>
                <w:szCs w:val="24"/>
              </w:rPr>
              <w:t>5．周末的时候完成了新闻稿的写作培训，然后学通社要举办一次专门的会议</w:t>
            </w:r>
            <w:r w:rsidR="00DB51B2">
              <w:rPr>
                <w:rFonts w:ascii="宋体" w:hAnsi="宋体" w:hint="eastAsia"/>
                <w:sz w:val="24"/>
                <w:szCs w:val="24"/>
              </w:rPr>
              <w:t>。文明礼仪的问题要注意，从学生干部带头开始做好。其次就是要合理规划好自己的休息和工作学习时间。</w:t>
            </w:r>
          </w:p>
          <w:p w14:paraId="179F3116" w14:textId="424ECEFA" w:rsidR="00DB51B2" w:rsidRDefault="00DB51B2">
            <w:pPr>
              <w:spacing w:line="360" w:lineRule="auto"/>
              <w:rPr>
                <w:rFonts w:ascii="宋体" w:hAnsi="宋体" w:hint="eastAsia"/>
                <w:sz w:val="24"/>
                <w:szCs w:val="24"/>
              </w:rPr>
            </w:pPr>
            <w:r>
              <w:rPr>
                <w:rFonts w:ascii="宋体" w:hAnsi="宋体" w:hint="eastAsia"/>
                <w:sz w:val="24"/>
                <w:szCs w:val="24"/>
              </w:rPr>
              <w:t>7</w:t>
            </w:r>
            <w:r>
              <w:rPr>
                <w:rFonts w:ascii="宋体" w:hAnsi="宋体"/>
                <w:sz w:val="24"/>
                <w:szCs w:val="24"/>
              </w:rPr>
              <w:t>.</w:t>
            </w:r>
            <w:r>
              <w:rPr>
                <w:rFonts w:ascii="宋体" w:hAnsi="宋体" w:hint="eastAsia"/>
                <w:sz w:val="24"/>
                <w:szCs w:val="24"/>
              </w:rPr>
              <w:t>在一个就是关于心理教育的问题，办公室这边组织召开一次会议。</w:t>
            </w:r>
          </w:p>
          <w:p w14:paraId="2427A76C" w14:textId="4D10307F" w:rsidR="00FF744F" w:rsidRPr="00D10E08" w:rsidRDefault="00AC6F10">
            <w:pPr>
              <w:spacing w:line="360" w:lineRule="auto"/>
              <w:rPr>
                <w:rFonts w:ascii="宋体" w:hAnsi="宋体"/>
                <w:b/>
                <w:bCs/>
                <w:sz w:val="24"/>
                <w:szCs w:val="24"/>
              </w:rPr>
            </w:pPr>
            <w:r>
              <w:rPr>
                <w:rFonts w:ascii="宋体" w:hAnsi="宋体" w:hint="eastAsia"/>
                <w:b/>
                <w:bCs/>
                <w:sz w:val="24"/>
                <w:szCs w:val="24"/>
              </w:rPr>
              <w:t>六、</w:t>
            </w:r>
            <w:r w:rsidR="00D10E08">
              <w:rPr>
                <w:rFonts w:ascii="宋体" w:hAnsi="宋体" w:hint="eastAsia"/>
                <w:b/>
                <w:bCs/>
                <w:sz w:val="24"/>
                <w:szCs w:val="24"/>
              </w:rPr>
              <w:t>刘老师</w:t>
            </w:r>
            <w:r>
              <w:rPr>
                <w:rFonts w:ascii="宋体" w:hAnsi="宋体" w:hint="eastAsia"/>
                <w:sz w:val="24"/>
                <w:szCs w:val="24"/>
              </w:rPr>
              <w:t>。</w:t>
            </w:r>
          </w:p>
          <w:p w14:paraId="204EA53D" w14:textId="68F9A82A" w:rsidR="00FF744F" w:rsidRDefault="00DB51B2">
            <w:pPr>
              <w:spacing w:line="360" w:lineRule="auto"/>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安全问题，现在学校除1</w:t>
            </w:r>
            <w:r>
              <w:rPr>
                <w:rFonts w:ascii="宋体" w:hAnsi="宋体"/>
                <w:sz w:val="24"/>
                <w:szCs w:val="24"/>
              </w:rPr>
              <w:t>7</w:t>
            </w:r>
            <w:r>
              <w:rPr>
                <w:rFonts w:ascii="宋体" w:hAnsi="宋体" w:hint="eastAsia"/>
                <w:sz w:val="24"/>
                <w:szCs w:val="24"/>
              </w:rPr>
              <w:t>级以外均可</w:t>
            </w:r>
            <w:r w:rsidR="005465EB">
              <w:rPr>
                <w:rFonts w:ascii="宋体" w:hAnsi="宋体" w:hint="eastAsia"/>
                <w:sz w:val="24"/>
                <w:szCs w:val="24"/>
              </w:rPr>
              <w:t>外出，1</w:t>
            </w:r>
            <w:r w:rsidR="005465EB">
              <w:rPr>
                <w:rFonts w:ascii="宋体" w:hAnsi="宋体"/>
                <w:sz w:val="24"/>
                <w:szCs w:val="24"/>
              </w:rPr>
              <w:t>7</w:t>
            </w:r>
            <w:r w:rsidR="005465EB">
              <w:rPr>
                <w:rFonts w:ascii="宋体" w:hAnsi="宋体" w:hint="eastAsia"/>
                <w:sz w:val="24"/>
                <w:szCs w:val="24"/>
              </w:rPr>
              <w:t>级下周也可以外出，但非必要情况还是不要外出，学生会还有各班级严禁组织春游等各类外出班级活动。</w:t>
            </w:r>
          </w:p>
          <w:p w14:paraId="4CB54586" w14:textId="5B41F153" w:rsidR="005465EB" w:rsidRDefault="005465EB">
            <w:pPr>
              <w:spacing w:line="360" w:lineRule="auto"/>
              <w:rPr>
                <w:rFonts w:ascii="宋体" w:hAnsi="宋体" w:hint="eastAsia"/>
                <w:sz w:val="24"/>
                <w:szCs w:val="24"/>
              </w:rPr>
            </w:pPr>
            <w:r>
              <w:rPr>
                <w:rFonts w:ascii="宋体" w:hAnsi="宋体" w:hint="eastAsia"/>
                <w:sz w:val="24"/>
                <w:szCs w:val="24"/>
              </w:rPr>
              <w:t>2</w:t>
            </w:r>
            <w:r>
              <w:rPr>
                <w:rFonts w:ascii="宋体" w:hAnsi="宋体"/>
                <w:sz w:val="24"/>
                <w:szCs w:val="24"/>
              </w:rPr>
              <w:t>.</w:t>
            </w:r>
            <w:r w:rsidR="00440832">
              <w:rPr>
                <w:rFonts w:ascii="宋体" w:hAnsi="宋体" w:hint="eastAsia"/>
                <w:sz w:val="24"/>
                <w:szCs w:val="24"/>
              </w:rPr>
              <w:t>班长、团支书、学委和寝室长召开一次会议，还有就是分年级的年级大会，主题为创新创业和安全教育，具体的时间地点与各年级辅导员对接商量好。</w:t>
            </w:r>
          </w:p>
          <w:p w14:paraId="0425E82F" w14:textId="77777777" w:rsidR="00FF744F" w:rsidRDefault="00FF744F">
            <w:pPr>
              <w:spacing w:line="360" w:lineRule="auto"/>
              <w:rPr>
                <w:rFonts w:ascii="宋体" w:hAnsi="宋体"/>
                <w:sz w:val="24"/>
                <w:szCs w:val="24"/>
              </w:rPr>
            </w:pPr>
          </w:p>
        </w:tc>
      </w:tr>
    </w:tbl>
    <w:p w14:paraId="37088FD3" w14:textId="77777777" w:rsidR="00FF744F" w:rsidRDefault="00FF744F"/>
    <w:p w14:paraId="5E826426" w14:textId="77777777" w:rsidR="00FF744F" w:rsidRDefault="00FF744F"/>
    <w:sectPr w:rsidR="00FF744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E6FB7" w14:textId="77777777" w:rsidR="00AC6F10" w:rsidRDefault="00AC6F10">
      <w:r>
        <w:separator/>
      </w:r>
    </w:p>
  </w:endnote>
  <w:endnote w:type="continuationSeparator" w:id="0">
    <w:p w14:paraId="6576EC86" w14:textId="77777777" w:rsidR="00AC6F10" w:rsidRDefault="00AC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BFAFE" w14:textId="77777777" w:rsidR="00FF744F" w:rsidRDefault="00FF744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03FCF" w14:textId="77777777" w:rsidR="00AC6F10" w:rsidRDefault="00AC6F10">
      <w:r>
        <w:separator/>
      </w:r>
    </w:p>
  </w:footnote>
  <w:footnote w:type="continuationSeparator" w:id="0">
    <w:p w14:paraId="7A8A380C" w14:textId="77777777" w:rsidR="00AC6F10" w:rsidRDefault="00AC6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BD000" w14:textId="77777777" w:rsidR="00FF744F" w:rsidRDefault="00FF744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singleLevel"/>
    <w:tmpl w:val="D05DB146"/>
    <w:lvl w:ilvl="0">
      <w:start w:val="2"/>
      <w:numFmt w:val="decimal"/>
      <w:lvlText w:val="%1."/>
      <w:lvlJc w:val="left"/>
      <w:pPr>
        <w:tabs>
          <w:tab w:val="left" w:pos="312"/>
        </w:tabs>
      </w:pPr>
    </w:lvl>
  </w:abstractNum>
  <w:abstractNum w:abstractNumId="1" w15:restartNumberingAfterBreak="0">
    <w:nsid w:val="00000001"/>
    <w:multiLevelType w:val="singleLevel"/>
    <w:tmpl w:val="D170612A"/>
    <w:lvl w:ilvl="0">
      <w:start w:val="7"/>
      <w:numFmt w:val="chineseCounting"/>
      <w:suff w:val="nothing"/>
      <w:lvlText w:val="%1、"/>
      <w:lvlJc w:val="left"/>
      <w:rPr>
        <w:rFonts w:hint="eastAsia"/>
      </w:rPr>
    </w:lvl>
  </w:abstractNum>
  <w:abstractNum w:abstractNumId="2" w15:restartNumberingAfterBreak="0">
    <w:nsid w:val="00000002"/>
    <w:multiLevelType w:val="singleLevel"/>
    <w:tmpl w:val="00000002"/>
    <w:lvl w:ilvl="0">
      <w:start w:val="1"/>
      <w:numFmt w:val="decimal"/>
      <w:lvlText w:val="%1."/>
      <w:lvlJc w:val="left"/>
      <w:pPr>
        <w:tabs>
          <w:tab w:val="left" w:pos="312"/>
        </w:tabs>
      </w:pPr>
    </w:lvl>
  </w:abstractNum>
  <w:abstractNum w:abstractNumId="3" w15:restartNumberingAfterBreak="0">
    <w:nsid w:val="00000003"/>
    <w:multiLevelType w:val="singleLevel"/>
    <w:tmpl w:val="09040ED6"/>
    <w:lvl w:ilvl="0">
      <w:start w:val="1"/>
      <w:numFmt w:val="decimal"/>
      <w:suff w:val="nothing"/>
      <w:lvlText w:val="%1，"/>
      <w:lvlJc w:val="left"/>
    </w:lvl>
  </w:abstractNum>
  <w:abstractNum w:abstractNumId="4" w15:restartNumberingAfterBreak="0">
    <w:nsid w:val="00000004"/>
    <w:multiLevelType w:val="singleLevel"/>
    <w:tmpl w:val="6E1622BA"/>
    <w:lvl w:ilvl="0">
      <w:start w:val="4"/>
      <w:numFmt w:val="chineseCounting"/>
      <w:suff w:val="nothing"/>
      <w:lvlText w:val="%1、"/>
      <w:lvlJc w:val="left"/>
      <w:rPr>
        <w:rFonts w:hint="eastAsia"/>
      </w:rPr>
    </w:lvl>
  </w:abstractNum>
  <w:abstractNum w:abstractNumId="5" w15:restartNumberingAfterBreak="0">
    <w:nsid w:val="00000005"/>
    <w:multiLevelType w:val="singleLevel"/>
    <w:tmpl w:val="B4C1B23C"/>
    <w:lvl w:ilvl="0">
      <w:start w:val="1"/>
      <w:numFmt w:val="decimal"/>
      <w:lvlText w:val="%1."/>
      <w:lvlJc w:val="left"/>
      <w:pPr>
        <w:tabs>
          <w:tab w:val="left" w:pos="312"/>
        </w:tabs>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4F"/>
    <w:rsid w:val="00440832"/>
    <w:rsid w:val="00533369"/>
    <w:rsid w:val="005465EB"/>
    <w:rsid w:val="00792CE6"/>
    <w:rsid w:val="00825EA3"/>
    <w:rsid w:val="00AC6F10"/>
    <w:rsid w:val="00D10E08"/>
    <w:rsid w:val="00D472DC"/>
    <w:rsid w:val="00DB51B2"/>
    <w:rsid w:val="00FF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D1BB"/>
  <w15:docId w15:val="{40729661-9ADE-4877-A5CF-B09D5FF7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qFormat/>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99"/>
    <w:qFormat/>
    <w:pPr>
      <w:widowControl/>
      <w:ind w:firstLineChars="200" w:firstLine="420"/>
      <w:jc w:val="left"/>
    </w:pPr>
    <w:rPr>
      <w:rFonts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F8ACA-0BBD-4867-839D-BDEF2718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Company>Microsoft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dc:creator>
  <cp:lastModifiedBy>喻 清艳</cp:lastModifiedBy>
  <cp:revision>2</cp:revision>
  <dcterms:created xsi:type="dcterms:W3CDTF">2021-03-16T07:06:00Z</dcterms:created>
  <dcterms:modified xsi:type="dcterms:W3CDTF">2021-03-16T07:06:00Z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