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10526" w:type="dxa"/>
        <w:tblInd w:w="-8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44"/>
        <w:gridCol w:w="2407"/>
        <w:gridCol w:w="1987"/>
        <w:gridCol w:w="8"/>
        <w:gridCol w:w="1268"/>
        <w:gridCol w:w="1736"/>
      </w:tblGrid>
      <w:tr w14:paraId="5A192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93">
            <w:pPr>
              <w:jc w:val="center"/>
              <w:rPr>
                <w:sz w:val="28"/>
                <w:szCs w:val="28"/>
                <w:u w:val="single"/>
              </w:rPr>
            </w:pPr>
            <w:r>
              <w:rPr>
                <w:rFonts w:hint="eastAsia"/>
                <w:sz w:val="28"/>
                <w:szCs w:val="28"/>
                <w:u w:val="single" w:color="000000"/>
              </w:rPr>
              <w:t>生命</w:t>
            </w:r>
            <w:r>
              <w:rPr>
                <w:sz w:val="28"/>
                <w:szCs w:val="28"/>
                <w:u w:val="single" w:color="000000"/>
              </w:rPr>
              <w:t>科学学院</w:t>
            </w:r>
            <w:r>
              <w:rPr>
                <w:rFonts w:hint="eastAsia"/>
                <w:sz w:val="28"/>
                <w:szCs w:val="28"/>
                <w:u w:val="single" w:color="000000"/>
                <w:lang w:eastAsia="zh"/>
                <w:woUserID w:val="1"/>
              </w:rPr>
              <w:t>院团委学生会</w:t>
            </w:r>
            <w:r>
              <w:rPr>
                <w:sz w:val="28"/>
                <w:szCs w:val="28"/>
                <w:u w:val="single" w:color="000000"/>
              </w:rPr>
              <w:t>第</w:t>
            </w:r>
            <w:r>
              <w:rPr>
                <w:rFonts w:hint="eastAsia"/>
                <w:sz w:val="28"/>
                <w:szCs w:val="28"/>
                <w:u w:val="single" w:color="000000"/>
                <w:lang w:val="en-US" w:eastAsia="zh-CN"/>
              </w:rPr>
              <w:t>一</w:t>
            </w:r>
            <w:r>
              <w:rPr>
                <w:sz w:val="28"/>
                <w:szCs w:val="28"/>
                <w:u w:val="single" w:color="000000"/>
              </w:rPr>
              <w:t>周例会会议记录</w:t>
            </w:r>
          </w:p>
          <w:p w14:paraId="5A192594">
            <w:pPr>
              <w:jc w:val="right"/>
              <w:rPr>
                <w:rFonts w:hint="default" w:eastAsia="宋体"/>
                <w:sz w:val="24"/>
                <w:szCs w:val="24"/>
                <w:lang w:eastAsia="zh"/>
              </w:rPr>
            </w:pPr>
            <w:r>
              <w:rPr>
                <w:rFonts w:hint="eastAsia"/>
                <w:sz w:val="24"/>
                <w:szCs w:val="24"/>
              </w:rPr>
              <w:t>202</w:t>
            </w:r>
            <w:r>
              <w:rPr>
                <w:rFonts w:hint="eastAsia"/>
                <w:sz w:val="24"/>
                <w:szCs w:val="24"/>
                <w:lang w:eastAsia="zh"/>
                <w:woUserID w:val="1"/>
              </w:rPr>
              <w:t>6</w:t>
            </w:r>
            <w:r>
              <w:rPr>
                <w:rFonts w:hint="eastAsia"/>
                <w:sz w:val="24"/>
                <w:szCs w:val="24"/>
              </w:rPr>
              <w:t>年</w:t>
            </w:r>
            <w:r>
              <w:rPr>
                <w:rFonts w:hint="eastAsia"/>
                <w:sz w:val="24"/>
                <w:szCs w:val="24"/>
                <w:lang w:eastAsia="zh"/>
                <w:woUserID w:val="1"/>
              </w:rPr>
              <w:t>3</w:t>
            </w:r>
            <w:r>
              <w:rPr>
                <w:rFonts w:hint="eastAsia"/>
                <w:sz w:val="24"/>
                <w:szCs w:val="24"/>
              </w:rPr>
              <w:t>月</w:t>
            </w:r>
            <w:r>
              <w:rPr>
                <w:rFonts w:hint="eastAsia"/>
                <w:sz w:val="24"/>
                <w:szCs w:val="24"/>
                <w:lang w:val="en-US" w:eastAsia="zh-CN"/>
              </w:rPr>
              <w:t>1</w:t>
            </w:r>
            <w:r>
              <w:rPr>
                <w:rFonts w:hint="default"/>
                <w:sz w:val="24"/>
                <w:szCs w:val="24"/>
                <w:lang w:eastAsia="zh-CN"/>
              </w:rPr>
              <w:t>2</w:t>
            </w:r>
            <w:r>
              <w:rPr>
                <w:rFonts w:hint="eastAsia"/>
                <w:sz w:val="24"/>
                <w:szCs w:val="24"/>
              </w:rPr>
              <w:t>日星期</w:t>
            </w:r>
            <w:r>
              <w:rPr>
                <w:rFonts w:hint="default"/>
                <w:sz w:val="24"/>
                <w:szCs w:val="24"/>
              </w:rPr>
              <w:t>四</w:t>
            </w:r>
          </w:p>
        </w:tc>
      </w:tr>
      <w:tr w14:paraId="5A192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5A192596">
            <w:pPr>
              <w:jc w:val="center"/>
              <w:rPr>
                <w:rFonts w:hint="eastAsia" w:ascii="宋体" w:hAnsi="宋体"/>
                <w:sz w:val="24"/>
                <w:szCs w:val="24"/>
              </w:rPr>
            </w:pPr>
            <w:r>
              <w:rPr>
                <w:rFonts w:ascii="宋体" w:hAnsi="宋体"/>
                <w:sz w:val="24"/>
                <w:szCs w:val="24"/>
              </w:rPr>
              <w:t>会议时间</w:t>
            </w:r>
          </w:p>
        </w:tc>
        <w:tc>
          <w:tcPr>
            <w:tcW w:w="1844" w:type="dxa"/>
            <w:tcBorders>
              <w:left w:val="single" w:color="auto" w:sz="4" w:space="0"/>
              <w:bottom w:val="single" w:color="auto" w:sz="4" w:space="0"/>
              <w:right w:val="single" w:color="auto" w:sz="4" w:space="0"/>
            </w:tcBorders>
            <w:vAlign w:val="center"/>
          </w:tcPr>
          <w:p w14:paraId="5A192597">
            <w:pPr>
              <w:jc w:val="distribute"/>
              <w:rPr>
                <w:rFonts w:hint="eastAsia" w:ascii="宋体" w:hAnsi="宋体"/>
                <w:sz w:val="24"/>
                <w:szCs w:val="24"/>
              </w:rPr>
            </w:pPr>
            <w:r>
              <w:rPr>
                <w:rFonts w:hint="default" w:ascii="宋体" w:hAnsi="宋体"/>
                <w:sz w:val="24"/>
                <w:szCs w:val="24"/>
              </w:rPr>
              <w:t>12</w:t>
            </w:r>
            <w:r>
              <w:rPr>
                <w:rFonts w:hint="eastAsia" w:ascii="宋体" w:hAnsi="宋体"/>
                <w:sz w:val="24"/>
                <w:szCs w:val="24"/>
              </w:rPr>
              <w:t>点</w:t>
            </w:r>
            <w:r>
              <w:rPr>
                <w:rFonts w:hint="default" w:ascii="宋体" w:hAnsi="宋体"/>
                <w:sz w:val="24"/>
                <w:szCs w:val="24"/>
                <w:lang w:eastAsia="zh"/>
                <w:woUserID w:val="1"/>
              </w:rPr>
              <w:t>40</w:t>
            </w:r>
            <w:r>
              <w:rPr>
                <w:rFonts w:hint="eastAsia" w:ascii="宋体" w:hAnsi="宋体"/>
                <w:sz w:val="24"/>
                <w:szCs w:val="24"/>
              </w:rPr>
              <w:t>分开始</w:t>
            </w:r>
          </w:p>
        </w:tc>
        <w:tc>
          <w:tcPr>
            <w:tcW w:w="2407" w:type="dxa"/>
            <w:vMerge w:val="restart"/>
            <w:tcBorders>
              <w:left w:val="single" w:color="auto" w:sz="4" w:space="0"/>
              <w:right w:val="single" w:color="auto" w:sz="4" w:space="0"/>
            </w:tcBorders>
            <w:vAlign w:val="center"/>
          </w:tcPr>
          <w:p w14:paraId="5A192598">
            <w:pPr>
              <w:widowControl/>
              <w:jc w:val="center"/>
              <w:rPr>
                <w:rFonts w:hint="eastAsia" w:ascii="宋体" w:hAnsi="宋体"/>
                <w:sz w:val="24"/>
                <w:szCs w:val="24"/>
              </w:rPr>
            </w:pPr>
            <w:r>
              <w:rPr>
                <w:rFonts w:ascii="宋体" w:hAnsi="宋体"/>
                <w:sz w:val="24"/>
                <w:szCs w:val="24"/>
              </w:rPr>
              <w:t>会议地址</w:t>
            </w:r>
          </w:p>
        </w:tc>
        <w:tc>
          <w:tcPr>
            <w:tcW w:w="1987" w:type="dxa"/>
            <w:vMerge w:val="restart"/>
            <w:tcBorders>
              <w:left w:val="single" w:color="auto" w:sz="4" w:space="0"/>
              <w:right w:val="single" w:color="auto" w:sz="4" w:space="0"/>
            </w:tcBorders>
            <w:vAlign w:val="center"/>
          </w:tcPr>
          <w:p w14:paraId="5A192599">
            <w:pPr>
              <w:widowControl/>
              <w:jc w:val="center"/>
              <w:rPr>
                <w:rFonts w:hint="default" w:ascii="宋体" w:hAnsi="宋体" w:eastAsia="宋体"/>
                <w:sz w:val="24"/>
                <w:szCs w:val="24"/>
                <w:lang w:val="en-US" w:eastAsia="zh-CN"/>
              </w:rPr>
            </w:pPr>
            <w:r>
              <w:rPr>
                <w:rFonts w:hint="eastAsia" w:ascii="宋体" w:hAnsi="宋体"/>
                <w:sz w:val="24"/>
                <w:szCs w:val="24"/>
                <w:lang w:val="en-US" w:eastAsia="zh-CN"/>
              </w:rPr>
              <w:t>砂子坳校区第一教学楼1107</w:t>
            </w:r>
            <w:bookmarkStart w:id="0" w:name="_GoBack"/>
            <w:bookmarkEnd w:id="0"/>
          </w:p>
        </w:tc>
        <w:tc>
          <w:tcPr>
            <w:tcW w:w="1276" w:type="dxa"/>
            <w:gridSpan w:val="2"/>
            <w:vMerge w:val="restart"/>
            <w:tcBorders>
              <w:left w:val="single" w:color="auto" w:sz="4" w:space="0"/>
              <w:right w:val="single" w:color="auto" w:sz="4" w:space="0"/>
            </w:tcBorders>
            <w:vAlign w:val="center"/>
          </w:tcPr>
          <w:p w14:paraId="5A19259A">
            <w:pPr>
              <w:jc w:val="center"/>
              <w:rPr>
                <w:rFonts w:hint="eastAsia" w:ascii="宋体" w:hAnsi="宋体"/>
                <w:sz w:val="24"/>
                <w:szCs w:val="24"/>
              </w:rPr>
            </w:pPr>
            <w:r>
              <w:rPr>
                <w:rFonts w:ascii="宋体" w:hAnsi="宋体"/>
                <w:sz w:val="24"/>
                <w:szCs w:val="24"/>
              </w:rPr>
              <w:t>主持人</w:t>
            </w:r>
          </w:p>
        </w:tc>
        <w:tc>
          <w:tcPr>
            <w:tcW w:w="1736" w:type="dxa"/>
            <w:vMerge w:val="restart"/>
            <w:tcBorders>
              <w:left w:val="single" w:color="auto" w:sz="4" w:space="0"/>
            </w:tcBorders>
            <w:vAlign w:val="center"/>
          </w:tcPr>
          <w:p w14:paraId="5A19259B">
            <w:pPr>
              <w:jc w:val="center"/>
              <w:rPr>
                <w:rFonts w:hint="default" w:ascii="宋体" w:hAnsi="宋体" w:eastAsia="宋体"/>
                <w:sz w:val="24"/>
                <w:szCs w:val="24"/>
                <w:lang w:eastAsia="zh-CN"/>
              </w:rPr>
            </w:pPr>
            <w:r>
              <w:rPr>
                <w:rFonts w:hint="default" w:ascii="宋体" w:hAnsi="宋体"/>
                <w:sz w:val="24"/>
                <w:szCs w:val="24"/>
                <w:lang w:eastAsia="zh-CN"/>
              </w:rPr>
              <w:t>张怡睿</w:t>
            </w:r>
          </w:p>
        </w:tc>
      </w:tr>
      <w:tr w14:paraId="5A19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9D">
            <w:pPr>
              <w:jc w:val="center"/>
              <w:rPr>
                <w:rFonts w:hint="eastAsia" w:ascii="宋体" w:hAnsi="宋体"/>
                <w:sz w:val="24"/>
                <w:szCs w:val="24"/>
              </w:rPr>
            </w:pPr>
          </w:p>
        </w:tc>
        <w:tc>
          <w:tcPr>
            <w:tcW w:w="1844" w:type="dxa"/>
            <w:tcBorders>
              <w:top w:val="single" w:color="auto" w:sz="4" w:space="0"/>
              <w:left w:val="single" w:color="auto" w:sz="4" w:space="0"/>
              <w:right w:val="single" w:color="auto" w:sz="4" w:space="0"/>
            </w:tcBorders>
            <w:vAlign w:val="center"/>
          </w:tcPr>
          <w:p w14:paraId="5A19259E">
            <w:pPr>
              <w:jc w:val="both"/>
              <w:rPr>
                <w:rFonts w:hint="eastAsia" w:ascii="宋体" w:hAnsi="宋体"/>
                <w:sz w:val="24"/>
                <w:szCs w:val="24"/>
              </w:rPr>
            </w:pPr>
            <w:r>
              <w:rPr>
                <w:rFonts w:hint="default" w:ascii="宋体" w:hAnsi="宋体"/>
                <w:sz w:val="24"/>
                <w:szCs w:val="24"/>
              </w:rPr>
              <w:t>13</w:t>
            </w:r>
            <w:r>
              <w:rPr>
                <w:rFonts w:hint="eastAsia" w:ascii="宋体" w:hAnsi="宋体"/>
                <w:sz w:val="24"/>
                <w:szCs w:val="24"/>
              </w:rPr>
              <w:t>点</w:t>
            </w:r>
            <w:r>
              <w:rPr>
                <w:rFonts w:hint="eastAsia" w:ascii="宋体" w:hAnsi="宋体"/>
                <w:sz w:val="24"/>
                <w:szCs w:val="24"/>
                <w:lang w:eastAsia="zh"/>
                <w:woUserID w:val="1"/>
              </w:rPr>
              <w:t xml:space="preserve"> </w:t>
            </w:r>
            <w:r>
              <w:rPr>
                <w:rFonts w:hint="default" w:ascii="宋体" w:hAnsi="宋体"/>
                <w:sz w:val="24"/>
                <w:szCs w:val="24"/>
                <w:lang w:eastAsia="zh"/>
                <w:woUserID w:val="1"/>
              </w:rPr>
              <w:t>20</w:t>
            </w:r>
            <w:r>
              <w:rPr>
                <w:rFonts w:hint="eastAsia" w:ascii="宋体" w:hAnsi="宋体"/>
                <w:sz w:val="24"/>
                <w:szCs w:val="24"/>
              </w:rPr>
              <w:t>分结束</w:t>
            </w:r>
          </w:p>
        </w:tc>
        <w:tc>
          <w:tcPr>
            <w:tcW w:w="2407" w:type="dxa"/>
            <w:vMerge w:val="continue"/>
            <w:tcBorders>
              <w:left w:val="single" w:color="auto" w:sz="4" w:space="0"/>
              <w:right w:val="single" w:color="auto" w:sz="4" w:space="0"/>
            </w:tcBorders>
          </w:tcPr>
          <w:p w14:paraId="5A19259F">
            <w:pPr>
              <w:widowControl/>
              <w:jc w:val="left"/>
              <w:rPr>
                <w:rFonts w:hint="eastAsia" w:ascii="宋体" w:hAnsi="宋体"/>
                <w:sz w:val="24"/>
                <w:szCs w:val="24"/>
              </w:rPr>
            </w:pPr>
          </w:p>
        </w:tc>
        <w:tc>
          <w:tcPr>
            <w:tcW w:w="1987" w:type="dxa"/>
            <w:vMerge w:val="continue"/>
            <w:tcBorders>
              <w:left w:val="single" w:color="auto" w:sz="4" w:space="0"/>
              <w:right w:val="single" w:color="auto" w:sz="4" w:space="0"/>
            </w:tcBorders>
          </w:tcPr>
          <w:p w14:paraId="5A1925A0">
            <w:pPr>
              <w:widowControl/>
              <w:jc w:val="left"/>
              <w:rPr>
                <w:rFonts w:hint="eastAsia" w:ascii="宋体" w:hAnsi="宋体"/>
                <w:sz w:val="24"/>
                <w:szCs w:val="24"/>
              </w:rPr>
            </w:pPr>
          </w:p>
        </w:tc>
        <w:tc>
          <w:tcPr>
            <w:tcW w:w="1276" w:type="dxa"/>
            <w:gridSpan w:val="2"/>
            <w:vMerge w:val="continue"/>
            <w:tcBorders>
              <w:left w:val="single" w:color="auto" w:sz="4" w:space="0"/>
              <w:right w:val="single" w:color="auto" w:sz="4" w:space="0"/>
            </w:tcBorders>
          </w:tcPr>
          <w:p w14:paraId="5A1925A1">
            <w:pPr>
              <w:widowControl/>
              <w:jc w:val="left"/>
              <w:rPr>
                <w:rFonts w:hint="eastAsia" w:ascii="宋体" w:hAnsi="宋体"/>
                <w:sz w:val="24"/>
                <w:szCs w:val="24"/>
              </w:rPr>
            </w:pPr>
          </w:p>
        </w:tc>
        <w:tc>
          <w:tcPr>
            <w:tcW w:w="1736" w:type="dxa"/>
            <w:vMerge w:val="continue"/>
            <w:tcBorders>
              <w:left w:val="single" w:color="auto" w:sz="4" w:space="0"/>
            </w:tcBorders>
          </w:tcPr>
          <w:p w14:paraId="5A1925A2">
            <w:pPr>
              <w:widowControl/>
              <w:jc w:val="left"/>
              <w:rPr>
                <w:rFonts w:hint="eastAsia" w:ascii="宋体" w:hAnsi="宋体"/>
                <w:sz w:val="24"/>
                <w:szCs w:val="24"/>
              </w:rPr>
            </w:pPr>
          </w:p>
        </w:tc>
      </w:tr>
      <w:tr w14:paraId="5A19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tcBorders>
              <w:right w:val="single" w:color="auto" w:sz="4" w:space="0"/>
            </w:tcBorders>
            <w:vAlign w:val="center"/>
          </w:tcPr>
          <w:p w14:paraId="5A1925A4">
            <w:pPr>
              <w:jc w:val="center"/>
              <w:rPr>
                <w:rFonts w:hint="eastAsia" w:ascii="宋体" w:hAnsi="宋体"/>
                <w:sz w:val="24"/>
                <w:szCs w:val="24"/>
              </w:rPr>
            </w:pPr>
            <w:r>
              <w:rPr>
                <w:rFonts w:ascii="宋体" w:hAnsi="宋体"/>
                <w:sz w:val="24"/>
                <w:szCs w:val="24"/>
              </w:rPr>
              <w:t>会议名称</w:t>
            </w:r>
          </w:p>
        </w:tc>
        <w:tc>
          <w:tcPr>
            <w:tcW w:w="6238" w:type="dxa"/>
            <w:gridSpan w:val="3"/>
            <w:tcBorders>
              <w:left w:val="single" w:color="auto" w:sz="4" w:space="0"/>
              <w:right w:val="single" w:color="auto" w:sz="4" w:space="0"/>
            </w:tcBorders>
            <w:vAlign w:val="center"/>
          </w:tcPr>
          <w:p w14:paraId="5A1925A5">
            <w:pPr>
              <w:jc w:val="center"/>
              <w:rPr>
                <w:rFonts w:hint="eastAsia" w:ascii="宋体" w:hAnsi="宋体"/>
                <w:sz w:val="24"/>
                <w:szCs w:val="24"/>
              </w:rPr>
            </w:pPr>
            <w:r>
              <w:rPr>
                <w:rFonts w:hint="eastAsia" w:ascii="宋体" w:hAnsi="宋体"/>
                <w:sz w:val="24"/>
                <w:szCs w:val="24"/>
              </w:rPr>
              <w:t>生命</w:t>
            </w:r>
            <w:r>
              <w:rPr>
                <w:rFonts w:ascii="宋体" w:hAnsi="宋体"/>
                <w:sz w:val="24"/>
                <w:szCs w:val="24"/>
              </w:rPr>
              <w:t>科学学院学生干部第</w:t>
            </w:r>
            <w:r>
              <w:rPr>
                <w:rFonts w:hint="eastAsia" w:ascii="宋体" w:hAnsi="宋体"/>
                <w:sz w:val="24"/>
                <w:szCs w:val="24"/>
                <w:lang w:val="en-US" w:eastAsia="zh-CN"/>
              </w:rPr>
              <w:t>一</w:t>
            </w:r>
            <w:r>
              <w:rPr>
                <w:rFonts w:ascii="宋体" w:hAnsi="宋体"/>
                <w:sz w:val="24"/>
                <w:szCs w:val="24"/>
              </w:rPr>
              <w:t>周例会</w:t>
            </w:r>
          </w:p>
        </w:tc>
        <w:tc>
          <w:tcPr>
            <w:tcW w:w="1276" w:type="dxa"/>
            <w:gridSpan w:val="2"/>
            <w:tcBorders>
              <w:left w:val="single" w:color="auto" w:sz="4" w:space="0"/>
              <w:right w:val="single" w:color="auto" w:sz="4" w:space="0"/>
            </w:tcBorders>
            <w:vAlign w:val="center"/>
          </w:tcPr>
          <w:p w14:paraId="5A1925A6">
            <w:pPr>
              <w:jc w:val="center"/>
              <w:rPr>
                <w:rFonts w:hint="eastAsia" w:ascii="宋体" w:hAnsi="宋体"/>
                <w:sz w:val="24"/>
                <w:szCs w:val="24"/>
              </w:rPr>
            </w:pPr>
            <w:r>
              <w:rPr>
                <w:rFonts w:ascii="宋体" w:hAnsi="宋体"/>
                <w:sz w:val="24"/>
                <w:szCs w:val="24"/>
              </w:rPr>
              <w:t>记录人</w:t>
            </w:r>
          </w:p>
        </w:tc>
        <w:tc>
          <w:tcPr>
            <w:tcW w:w="1736" w:type="dxa"/>
            <w:tcBorders>
              <w:left w:val="single" w:color="auto" w:sz="4" w:space="0"/>
              <w:bottom w:val="single" w:color="auto" w:sz="4" w:space="0"/>
            </w:tcBorders>
            <w:vAlign w:val="center"/>
          </w:tcPr>
          <w:p w14:paraId="5A1925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sz w:val="16"/>
                <w:szCs w:val="16"/>
                <w:lang w:val="en-US" w:eastAsia="zh-CN"/>
              </w:rPr>
            </w:pPr>
            <w:r>
              <w:rPr>
                <w:rFonts w:hint="eastAsia" w:ascii="宋体" w:hAnsi="宋体"/>
                <w:sz w:val="20"/>
                <w:szCs w:val="20"/>
                <w:lang w:val="en-US" w:eastAsia="zh-CN"/>
              </w:rPr>
              <w:t>陈荟妍</w:t>
            </w:r>
            <w:r>
              <w:rPr>
                <w:rFonts w:hint="eastAsia" w:ascii="宋体" w:hAnsi="宋体"/>
                <w:sz w:val="20"/>
                <w:szCs w:val="20"/>
              </w:rPr>
              <w:t>、</w:t>
            </w:r>
            <w:r>
              <w:rPr>
                <w:rFonts w:hint="eastAsia" w:ascii="宋体" w:hAnsi="宋体"/>
                <w:sz w:val="20"/>
                <w:szCs w:val="20"/>
                <w:lang w:val="en-US" w:eastAsia="zh-CN"/>
              </w:rPr>
              <w:t>孙娜</w:t>
            </w:r>
          </w:p>
        </w:tc>
      </w:tr>
      <w:tr w14:paraId="5A192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restart"/>
            <w:tcBorders>
              <w:right w:val="single" w:color="auto" w:sz="4" w:space="0"/>
            </w:tcBorders>
            <w:vAlign w:val="center"/>
          </w:tcPr>
          <w:p w14:paraId="5A1925A9">
            <w:pPr>
              <w:jc w:val="center"/>
              <w:rPr>
                <w:rFonts w:hint="eastAsia" w:ascii="宋体" w:hAnsi="宋体"/>
                <w:sz w:val="24"/>
                <w:szCs w:val="24"/>
              </w:rPr>
            </w:pPr>
            <w:r>
              <w:rPr>
                <w:rFonts w:ascii="宋体" w:hAnsi="宋体"/>
                <w:sz w:val="24"/>
                <w:szCs w:val="24"/>
              </w:rPr>
              <w:t>例会考勤</w:t>
            </w:r>
          </w:p>
        </w:tc>
        <w:tc>
          <w:tcPr>
            <w:tcW w:w="1844" w:type="dxa"/>
            <w:tcBorders>
              <w:left w:val="single" w:color="auto" w:sz="4" w:space="0"/>
              <w:right w:val="single" w:color="auto" w:sz="4" w:space="0"/>
            </w:tcBorders>
            <w:vAlign w:val="center"/>
          </w:tcPr>
          <w:p w14:paraId="5A1925AA">
            <w:pPr>
              <w:jc w:val="center"/>
              <w:rPr>
                <w:rFonts w:hint="eastAsia" w:ascii="宋体" w:hAnsi="宋体"/>
                <w:sz w:val="24"/>
                <w:szCs w:val="24"/>
              </w:rPr>
            </w:pPr>
            <w:r>
              <w:rPr>
                <w:rFonts w:ascii="宋体" w:hAnsi="宋体"/>
                <w:sz w:val="24"/>
                <w:szCs w:val="24"/>
              </w:rPr>
              <w:t>与会人员</w:t>
            </w:r>
          </w:p>
        </w:tc>
        <w:tc>
          <w:tcPr>
            <w:tcW w:w="7406" w:type="dxa"/>
            <w:gridSpan w:val="5"/>
            <w:tcBorders>
              <w:left w:val="single" w:color="auto" w:sz="4" w:space="0"/>
            </w:tcBorders>
          </w:tcPr>
          <w:p w14:paraId="5A1925AC">
            <w:pPr>
              <w:spacing w:line="276" w:lineRule="auto"/>
              <w:jc w:val="center"/>
              <w:rPr>
                <w:rFonts w:hint="default" w:ascii="宋体" w:hAnsi="宋体" w:eastAsia="宋体"/>
                <w:sz w:val="24"/>
                <w:szCs w:val="24"/>
                <w:lang w:val="en-US" w:eastAsia="zh-CN"/>
              </w:rPr>
            </w:pPr>
            <w:r>
              <w:rPr>
                <w:rFonts w:hint="eastAsia" w:ascii="宋体" w:hAnsi="宋体"/>
                <w:sz w:val="24"/>
                <w:szCs w:val="24"/>
              </w:rPr>
              <w:t>第二届院团委第二十二届学生会成员、2</w:t>
            </w:r>
            <w:r>
              <w:rPr>
                <w:rFonts w:hint="eastAsia" w:ascii="宋体" w:hAnsi="宋体"/>
                <w:sz w:val="24"/>
                <w:szCs w:val="24"/>
                <w:lang w:eastAsia="zh"/>
              </w:rPr>
              <w:t>3</w:t>
            </w:r>
            <w:r>
              <w:rPr>
                <w:rFonts w:hint="eastAsia" w:ascii="宋体" w:hAnsi="宋体"/>
                <w:sz w:val="24"/>
                <w:szCs w:val="24"/>
              </w:rPr>
              <w:t>-2</w:t>
            </w:r>
            <w:r>
              <w:rPr>
                <w:rFonts w:hint="eastAsia" w:ascii="宋体" w:hAnsi="宋体"/>
                <w:sz w:val="24"/>
                <w:szCs w:val="24"/>
                <w:lang w:eastAsia="zh"/>
              </w:rPr>
              <w:t>5</w:t>
            </w:r>
            <w:r>
              <w:rPr>
                <w:rFonts w:hint="eastAsia" w:ascii="宋体" w:hAnsi="宋体"/>
                <w:sz w:val="24"/>
                <w:szCs w:val="24"/>
              </w:rPr>
              <w:t>级班委、</w:t>
            </w:r>
            <w:r>
              <w:rPr>
                <w:rFonts w:hint="eastAsia" w:ascii="宋体" w:hAnsi="宋体"/>
                <w:sz w:val="24"/>
                <w:szCs w:val="24"/>
                <w:lang w:val="en-US" w:eastAsia="zh-CN"/>
              </w:rPr>
              <w:t>闫亮、袁建平、吴靖雯</w:t>
            </w:r>
          </w:p>
        </w:tc>
      </w:tr>
      <w:tr w14:paraId="5A192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AE">
            <w:pPr>
              <w:rPr>
                <w:rFonts w:hint="eastAsia" w:ascii="宋体" w:hAnsi="宋体"/>
                <w:sz w:val="24"/>
                <w:szCs w:val="24"/>
              </w:rPr>
            </w:pPr>
          </w:p>
        </w:tc>
        <w:tc>
          <w:tcPr>
            <w:tcW w:w="1844" w:type="dxa"/>
            <w:tcBorders>
              <w:left w:val="single" w:color="auto" w:sz="4" w:space="0"/>
              <w:right w:val="single" w:color="auto" w:sz="4" w:space="0"/>
            </w:tcBorders>
            <w:vAlign w:val="center"/>
          </w:tcPr>
          <w:p w14:paraId="5A1925AF">
            <w:pPr>
              <w:jc w:val="center"/>
              <w:rPr>
                <w:rFonts w:hint="eastAsia" w:ascii="宋体" w:hAnsi="宋体"/>
                <w:sz w:val="24"/>
                <w:szCs w:val="24"/>
              </w:rPr>
            </w:pPr>
            <w:r>
              <w:rPr>
                <w:rFonts w:ascii="宋体" w:hAnsi="宋体"/>
                <w:sz w:val="24"/>
                <w:szCs w:val="24"/>
              </w:rPr>
              <w:t>应到人数</w:t>
            </w:r>
          </w:p>
        </w:tc>
        <w:tc>
          <w:tcPr>
            <w:tcW w:w="2407" w:type="dxa"/>
            <w:tcBorders>
              <w:left w:val="single" w:color="auto" w:sz="4" w:space="0"/>
              <w:right w:val="single" w:color="auto" w:sz="4" w:space="0"/>
            </w:tcBorders>
            <w:vAlign w:val="center"/>
          </w:tcPr>
          <w:p w14:paraId="5A1925B0">
            <w:pPr>
              <w:jc w:val="center"/>
              <w:rPr>
                <w:rFonts w:hint="default" w:ascii="宋体" w:hAnsi="宋体" w:eastAsia="宋体"/>
                <w:sz w:val="24"/>
                <w:szCs w:val="24"/>
                <w:lang w:val="en-US" w:eastAsia="zh-CN"/>
              </w:rPr>
            </w:pPr>
            <w:r>
              <w:rPr>
                <w:rFonts w:hint="eastAsia" w:ascii="宋体" w:hAnsi="宋体"/>
                <w:sz w:val="24"/>
                <w:szCs w:val="24"/>
                <w:lang w:val="en-US" w:eastAsia="zh-CN"/>
              </w:rPr>
              <w:t>154</w:t>
            </w:r>
          </w:p>
        </w:tc>
        <w:tc>
          <w:tcPr>
            <w:tcW w:w="1995" w:type="dxa"/>
            <w:gridSpan w:val="2"/>
            <w:tcBorders>
              <w:left w:val="single" w:color="auto" w:sz="4" w:space="0"/>
              <w:right w:val="single" w:color="auto" w:sz="4" w:space="0"/>
            </w:tcBorders>
            <w:vAlign w:val="center"/>
          </w:tcPr>
          <w:p w14:paraId="5A1925B1">
            <w:pPr>
              <w:jc w:val="center"/>
              <w:rPr>
                <w:rFonts w:hint="eastAsia" w:ascii="宋体" w:hAnsi="宋体"/>
                <w:sz w:val="24"/>
                <w:szCs w:val="24"/>
              </w:rPr>
            </w:pPr>
            <w:r>
              <w:rPr>
                <w:rFonts w:ascii="宋体" w:hAnsi="宋体"/>
                <w:sz w:val="24"/>
                <w:szCs w:val="24"/>
              </w:rPr>
              <w:t xml:space="preserve">实到人数 </w:t>
            </w:r>
          </w:p>
        </w:tc>
        <w:tc>
          <w:tcPr>
            <w:tcW w:w="3004" w:type="dxa"/>
            <w:gridSpan w:val="2"/>
            <w:tcBorders>
              <w:left w:val="single" w:color="auto" w:sz="4" w:space="0"/>
              <w:bottom w:val="single" w:color="auto" w:sz="4" w:space="0"/>
            </w:tcBorders>
            <w:vAlign w:val="center"/>
          </w:tcPr>
          <w:p w14:paraId="5A1925B2">
            <w:pPr>
              <w:jc w:val="center"/>
              <w:rPr>
                <w:rFonts w:hint="default" w:ascii="宋体" w:hAnsi="宋体" w:eastAsia="宋体"/>
                <w:sz w:val="24"/>
                <w:szCs w:val="24"/>
                <w:lang w:val="en-US" w:eastAsia="zh-CN"/>
              </w:rPr>
            </w:pPr>
            <w:r>
              <w:rPr>
                <w:rFonts w:hint="eastAsia" w:ascii="宋体" w:hAnsi="宋体"/>
                <w:sz w:val="24"/>
                <w:szCs w:val="24"/>
                <w:lang w:val="en-US" w:eastAsia="zh-CN"/>
              </w:rPr>
              <w:t>152</w:t>
            </w:r>
          </w:p>
        </w:tc>
      </w:tr>
      <w:tr w14:paraId="5A19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B4">
            <w:pPr>
              <w:rPr>
                <w:rFonts w:hint="eastAsia" w:ascii="宋体" w:hAnsi="宋体"/>
                <w:sz w:val="24"/>
                <w:szCs w:val="24"/>
              </w:rPr>
            </w:pPr>
          </w:p>
        </w:tc>
        <w:tc>
          <w:tcPr>
            <w:tcW w:w="1844" w:type="dxa"/>
            <w:tcBorders>
              <w:left w:val="single" w:color="auto" w:sz="4" w:space="0"/>
              <w:right w:val="single" w:color="auto" w:sz="4" w:space="0"/>
            </w:tcBorders>
            <w:vAlign w:val="center"/>
          </w:tcPr>
          <w:p w14:paraId="5A1925B5">
            <w:pPr>
              <w:jc w:val="center"/>
              <w:rPr>
                <w:rFonts w:hint="eastAsia" w:ascii="宋体" w:hAnsi="宋体"/>
                <w:sz w:val="24"/>
                <w:szCs w:val="24"/>
              </w:rPr>
            </w:pPr>
            <w:r>
              <w:rPr>
                <w:rFonts w:ascii="宋体" w:hAnsi="宋体"/>
                <w:sz w:val="24"/>
                <w:szCs w:val="24"/>
              </w:rPr>
              <w:t>迟到</w:t>
            </w:r>
            <w:r>
              <w:rPr>
                <w:rFonts w:hint="eastAsia" w:ascii="宋体" w:hAnsi="宋体"/>
                <w:sz w:val="24"/>
                <w:szCs w:val="24"/>
              </w:rPr>
              <w:t>、</w:t>
            </w:r>
            <w:r>
              <w:rPr>
                <w:rFonts w:ascii="宋体" w:hAnsi="宋体"/>
                <w:sz w:val="24"/>
                <w:szCs w:val="24"/>
              </w:rPr>
              <w:t>早退情况</w:t>
            </w:r>
          </w:p>
        </w:tc>
        <w:tc>
          <w:tcPr>
            <w:tcW w:w="7406" w:type="dxa"/>
            <w:gridSpan w:val="5"/>
            <w:tcBorders>
              <w:left w:val="single" w:color="auto" w:sz="4" w:space="0"/>
            </w:tcBorders>
          </w:tcPr>
          <w:p w14:paraId="5A1925B6">
            <w:pPr>
              <w:rPr>
                <w:rFonts w:hint="eastAsia" w:ascii="宋体" w:hAnsi="宋体" w:eastAsia="宋体"/>
                <w:sz w:val="24"/>
                <w:szCs w:val="24"/>
                <w:lang w:val="en-US" w:eastAsia="zh-CN"/>
              </w:rPr>
            </w:pPr>
            <w:r>
              <w:rPr>
                <w:rFonts w:ascii="宋体" w:hAnsi="宋体"/>
                <w:sz w:val="24"/>
                <w:szCs w:val="24"/>
              </w:rPr>
              <w:t>迟到</w:t>
            </w:r>
            <w:r>
              <w:rPr>
                <w:rFonts w:hint="eastAsia" w:ascii="宋体" w:hAnsi="宋体"/>
                <w:sz w:val="24"/>
                <w:szCs w:val="24"/>
              </w:rPr>
              <w:t>：</w:t>
            </w:r>
            <w:r>
              <w:rPr>
                <w:rFonts w:hint="eastAsia" w:ascii="宋体" w:hAnsi="宋体"/>
                <w:sz w:val="24"/>
                <w:szCs w:val="24"/>
                <w:lang w:val="en-US" w:eastAsia="zh-CN"/>
              </w:rPr>
              <w:t>无</w:t>
            </w:r>
          </w:p>
          <w:p w14:paraId="5A1925B7">
            <w:pPr>
              <w:rPr>
                <w:rFonts w:hint="eastAsia" w:ascii="宋体" w:hAnsi="宋体" w:eastAsia="宋体"/>
                <w:sz w:val="24"/>
                <w:szCs w:val="24"/>
                <w:lang w:val="en-US" w:eastAsia="zh-CN"/>
              </w:rPr>
            </w:pPr>
            <w:r>
              <w:rPr>
                <w:rFonts w:hint="eastAsia" w:ascii="宋体" w:hAnsi="宋体"/>
                <w:sz w:val="24"/>
                <w:szCs w:val="24"/>
              </w:rPr>
              <w:t>早退：</w:t>
            </w:r>
            <w:r>
              <w:rPr>
                <w:rFonts w:hint="eastAsia" w:ascii="宋体" w:hAnsi="宋体"/>
                <w:sz w:val="24"/>
                <w:szCs w:val="24"/>
                <w:lang w:val="en-US" w:eastAsia="zh-CN"/>
              </w:rPr>
              <w:t>无</w:t>
            </w:r>
          </w:p>
        </w:tc>
      </w:tr>
      <w:tr w14:paraId="5A19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Merge w:val="continue"/>
            <w:tcBorders>
              <w:right w:val="single" w:color="auto" w:sz="4" w:space="0"/>
            </w:tcBorders>
          </w:tcPr>
          <w:p w14:paraId="5A1925B9">
            <w:pPr>
              <w:rPr>
                <w:rFonts w:hint="eastAsia" w:ascii="宋体" w:hAnsi="宋体"/>
                <w:sz w:val="24"/>
                <w:szCs w:val="24"/>
              </w:rPr>
            </w:pPr>
          </w:p>
        </w:tc>
        <w:tc>
          <w:tcPr>
            <w:tcW w:w="1844" w:type="dxa"/>
            <w:tcBorders>
              <w:left w:val="single" w:color="auto" w:sz="4" w:space="0"/>
              <w:right w:val="single" w:color="auto" w:sz="4" w:space="0"/>
            </w:tcBorders>
            <w:vAlign w:val="center"/>
          </w:tcPr>
          <w:p w14:paraId="5A1925BA">
            <w:pPr>
              <w:jc w:val="center"/>
              <w:rPr>
                <w:rFonts w:hint="eastAsia" w:ascii="宋体" w:hAnsi="宋体"/>
                <w:sz w:val="24"/>
                <w:szCs w:val="24"/>
              </w:rPr>
            </w:pPr>
            <w:r>
              <w:rPr>
                <w:rFonts w:ascii="宋体" w:hAnsi="宋体"/>
                <w:sz w:val="24"/>
                <w:szCs w:val="24"/>
              </w:rPr>
              <w:t>请假</w:t>
            </w:r>
            <w:r>
              <w:rPr>
                <w:rFonts w:hint="eastAsia" w:ascii="宋体" w:hAnsi="宋体"/>
                <w:sz w:val="24"/>
                <w:szCs w:val="24"/>
              </w:rPr>
              <w:t>、</w:t>
            </w:r>
            <w:r>
              <w:rPr>
                <w:rFonts w:ascii="宋体" w:hAnsi="宋体"/>
                <w:sz w:val="24"/>
                <w:szCs w:val="24"/>
              </w:rPr>
              <w:t>旷会情况</w:t>
            </w:r>
          </w:p>
        </w:tc>
        <w:tc>
          <w:tcPr>
            <w:tcW w:w="7406" w:type="dxa"/>
            <w:gridSpan w:val="5"/>
            <w:tcBorders>
              <w:left w:val="single" w:color="auto" w:sz="4" w:space="0"/>
            </w:tcBorders>
          </w:tcPr>
          <w:p w14:paraId="1A62C3E4">
            <w:pPr>
              <w:jc w:val="left"/>
              <w:rPr>
                <w:rFonts w:hint="default" w:ascii="宋体" w:hAnsi="宋体" w:eastAsia="宋体"/>
                <w:sz w:val="24"/>
                <w:szCs w:val="24"/>
                <w:lang w:val="en-US" w:eastAsia="zh-CN"/>
              </w:rPr>
            </w:pPr>
            <w:r>
              <w:rPr>
                <w:rFonts w:ascii="宋体" w:hAnsi="宋体"/>
                <w:sz w:val="24"/>
                <w:szCs w:val="24"/>
              </w:rPr>
              <w:t>请假</w:t>
            </w:r>
            <w:r>
              <w:rPr>
                <w:rFonts w:hint="eastAsia" w:ascii="宋体" w:hAnsi="宋体"/>
                <w:sz w:val="24"/>
                <w:szCs w:val="24"/>
                <w:lang w:eastAsia="zh"/>
              </w:rPr>
              <w:t>:杨睿涵 董雯</w:t>
            </w:r>
          </w:p>
          <w:p w14:paraId="5A1925BC">
            <w:pPr>
              <w:jc w:val="left"/>
              <w:rPr>
                <w:rFonts w:hint="eastAsia" w:ascii="宋体" w:hAnsi="宋体" w:eastAsia="宋体"/>
                <w:sz w:val="24"/>
                <w:szCs w:val="24"/>
                <w:lang w:val="en-US" w:eastAsia="zh-CN"/>
              </w:rPr>
            </w:pPr>
            <w:r>
              <w:rPr>
                <w:rFonts w:hint="eastAsia" w:ascii="宋体" w:hAnsi="宋体"/>
                <w:sz w:val="24"/>
                <w:szCs w:val="24"/>
              </w:rPr>
              <w:t>旷会：</w:t>
            </w:r>
            <w:r>
              <w:rPr>
                <w:rFonts w:hint="eastAsia" w:ascii="宋体" w:hAnsi="宋体"/>
                <w:sz w:val="24"/>
                <w:szCs w:val="24"/>
                <w:lang w:val="en-US" w:eastAsia="zh-CN"/>
              </w:rPr>
              <w:t>无</w:t>
            </w:r>
          </w:p>
        </w:tc>
      </w:tr>
      <w:tr w14:paraId="5A192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BE">
            <w:pPr>
              <w:spacing w:line="360" w:lineRule="auto"/>
              <w:jc w:val="center"/>
              <w:rPr>
                <w:rFonts w:hint="eastAsia" w:ascii="宋体" w:hAnsi="宋体"/>
                <w:b/>
                <w:bCs/>
                <w:sz w:val="24"/>
                <w:szCs w:val="24"/>
              </w:rPr>
            </w:pPr>
            <w:r>
              <w:rPr>
                <w:rFonts w:hint="eastAsia" w:ascii="宋体" w:hAnsi="宋体"/>
                <w:b/>
                <w:bCs/>
                <w:sz w:val="24"/>
                <w:szCs w:val="24"/>
              </w:rPr>
              <w:t>本周工作安排与要求</w:t>
            </w:r>
          </w:p>
        </w:tc>
      </w:tr>
      <w:tr w14:paraId="5A192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754DAE13">
            <w:pPr>
              <w:pStyle w:val="18"/>
              <w:numPr>
                <w:ilvl w:val="0"/>
                <w:numId w:val="0"/>
              </w:numPr>
              <w:spacing w:line="360" w:lineRule="auto"/>
              <w:jc w:val="left"/>
              <w:rPr>
                <w:rFonts w:hint="eastAsia" w:ascii="宋体" w:hAnsi="宋体"/>
                <w:b/>
                <w:bCs/>
                <w:sz w:val="28"/>
                <w:szCs w:val="28"/>
              </w:rPr>
            </w:pPr>
            <w:r>
              <w:rPr>
                <w:rFonts w:hint="eastAsia" w:ascii="宋体" w:hAnsi="宋体" w:eastAsia="宋体" w:cs="宋体"/>
                <w:b/>
                <w:bCs/>
                <w:kern w:val="2"/>
                <w:sz w:val="28"/>
                <w:szCs w:val="28"/>
                <w:lang w:val="en-US" w:eastAsia="zh-CN" w:bidi="ar-SA"/>
              </w:rPr>
              <w:t>一、</w:t>
            </w:r>
            <w:r>
              <w:rPr>
                <w:rFonts w:hint="eastAsia" w:ascii="宋体" w:hAnsi="宋体"/>
                <w:b/>
                <w:bCs/>
                <w:sz w:val="28"/>
                <w:szCs w:val="28"/>
              </w:rPr>
              <w:t>绩效考核部</w:t>
            </w:r>
          </w:p>
          <w:p w14:paraId="0B6B8D18">
            <w:pPr>
              <w:pStyle w:val="18"/>
              <w:numPr>
                <w:ilvl w:val="0"/>
                <w:numId w:val="1"/>
              </w:numPr>
              <w:spacing w:line="360" w:lineRule="auto"/>
              <w:ind w:left="425" w:leftChars="0" w:hanging="425" w:firstLineChars="0"/>
              <w:jc w:val="left"/>
              <w:rPr>
                <w:rFonts w:hint="eastAsia" w:ascii="宋体" w:hAnsi="宋体"/>
                <w:b w:val="0"/>
                <w:bCs w:val="0"/>
                <w:sz w:val="24"/>
                <w:szCs w:val="24"/>
              </w:rPr>
            </w:pPr>
            <w:r>
              <w:rPr>
                <w:rFonts w:hint="eastAsia" w:ascii="宋体" w:hAnsi="宋体"/>
                <w:b w:val="0"/>
                <w:bCs w:val="0"/>
                <w:sz w:val="24"/>
                <w:szCs w:val="24"/>
                <w:lang w:eastAsia="zh"/>
                <w:woUserID w:val="1"/>
              </w:rPr>
              <w:t>将收集各部门课表；</w:t>
            </w:r>
          </w:p>
          <w:p w14:paraId="30F2E563">
            <w:pPr>
              <w:pStyle w:val="18"/>
              <w:numPr>
                <w:ilvl w:val="0"/>
                <w:numId w:val="1"/>
              </w:numPr>
              <w:spacing w:line="360" w:lineRule="auto"/>
              <w:ind w:left="425" w:leftChars="0" w:hanging="425" w:firstLineChars="0"/>
              <w:jc w:val="left"/>
              <w:rPr>
                <w:rFonts w:hint="eastAsia" w:ascii="宋体" w:hAnsi="宋体"/>
                <w:b/>
                <w:bCs/>
                <w:sz w:val="24"/>
                <w:szCs w:val="24"/>
              </w:rPr>
            </w:pPr>
            <w:r>
              <w:rPr>
                <w:rFonts w:hint="eastAsia" w:ascii="宋体" w:hAnsi="宋体"/>
                <w:b w:val="0"/>
                <w:bCs w:val="0"/>
                <w:sz w:val="24"/>
                <w:szCs w:val="24"/>
                <w:lang w:eastAsia="zh"/>
                <w:woUserID w:val="1"/>
              </w:rPr>
              <w:t>将制定大田湾校区1410办公室及砂子坳校区11教南102和南902办公室值班表。</w:t>
            </w:r>
          </w:p>
          <w:p w14:paraId="4374F77D">
            <w:pPr>
              <w:pStyle w:val="18"/>
              <w:numPr>
                <w:ilvl w:val="0"/>
                <w:numId w:val="0"/>
              </w:numPr>
              <w:spacing w:line="360" w:lineRule="auto"/>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青年志愿者协会</w:t>
            </w:r>
          </w:p>
          <w:p w14:paraId="78572889">
            <w:pPr>
              <w:pStyle w:val="18"/>
              <w:numPr>
                <w:ilvl w:val="0"/>
                <w:numId w:val="2"/>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将完成2025年10月—2026年3月志愿服务活动补录申请表的收集、整理、审核工作；</w:t>
            </w:r>
          </w:p>
          <w:p w14:paraId="5A1925C8">
            <w:pPr>
              <w:pStyle w:val="18"/>
              <w:numPr>
                <w:ilvl w:val="0"/>
                <w:numId w:val="2"/>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将完成“耕植初心，情暖湘西”活动审批表的撰写、盖章工作。</w:t>
            </w:r>
          </w:p>
          <w:p w14:paraId="73B56CF6">
            <w:pPr>
              <w:pStyle w:val="18"/>
              <w:numPr>
                <w:ilvl w:val="0"/>
                <w:numId w:val="0"/>
              </w:numPr>
              <w:spacing w:line="360" w:lineRule="auto"/>
              <w:ind w:leftChars="0"/>
              <w:rPr>
                <w:rFonts w:hint="eastAsia" w:ascii="宋体" w:hAnsi="宋体"/>
                <w:sz w:val="24"/>
              </w:rPr>
            </w:pPr>
            <w:r>
              <w:rPr>
                <w:rFonts w:hint="eastAsia" w:ascii="宋体" w:hAnsi="宋体"/>
                <w:b/>
                <w:bCs/>
                <w:sz w:val="28"/>
                <w:szCs w:val="28"/>
                <w:lang w:val="en-US" w:eastAsia="zh-CN"/>
              </w:rPr>
              <w:t>三、</w:t>
            </w:r>
            <w:r>
              <w:rPr>
                <w:rFonts w:hint="eastAsia" w:ascii="宋体" w:hAnsi="宋体"/>
                <w:b/>
                <w:bCs/>
                <w:sz w:val="28"/>
                <w:szCs w:val="28"/>
              </w:rPr>
              <w:t>权益维护部</w:t>
            </w:r>
          </w:p>
          <w:p w14:paraId="52B49B95">
            <w:pPr>
              <w:pStyle w:val="18"/>
              <w:numPr>
                <w:ilvl w:val="0"/>
                <w:numId w:val="0"/>
              </w:numPr>
              <w:spacing w:line="360" w:lineRule="auto"/>
              <w:ind w:leftChars="0"/>
              <w:rPr>
                <w:rFonts w:hint="default" w:ascii="宋体" w:hAnsi="宋体" w:eastAsia="宋体"/>
                <w:b w:val="0"/>
                <w:bCs w:val="0"/>
                <w:sz w:val="24"/>
                <w:szCs w:val="24"/>
                <w:lang w:val="en-US" w:eastAsia="zh-CN"/>
              </w:rPr>
            </w:pPr>
            <w:r>
              <w:rPr>
                <w:rFonts w:hint="eastAsia" w:ascii="宋体" w:hAnsi="宋体"/>
                <w:b w:val="0"/>
                <w:bCs w:val="0"/>
                <w:sz w:val="24"/>
                <w:szCs w:val="24"/>
                <w:lang w:val="en-US" w:eastAsia="zh-CN"/>
              </w:rPr>
              <w:t>资助中心：</w:t>
            </w:r>
          </w:p>
          <w:p w14:paraId="5A1925D1">
            <w:pPr>
              <w:pStyle w:val="18"/>
              <w:numPr>
                <w:ilvl w:val="0"/>
                <w:numId w:val="3"/>
              </w:numPr>
              <w:spacing w:line="360" w:lineRule="auto"/>
              <w:ind w:left="425" w:leftChars="0" w:hanging="425" w:firstLineChars="0"/>
              <w:rPr>
                <w:rFonts w:hint="eastAsia" w:ascii="宋体" w:hAnsi="宋体" w:eastAsia="宋体"/>
                <w:sz w:val="24"/>
                <w:szCs w:val="24"/>
                <w:lang w:eastAsia="zh-CN"/>
              </w:rPr>
            </w:pPr>
            <w:r>
              <w:rPr>
                <w:rFonts w:hint="eastAsia" w:ascii="宋体" w:hAnsi="宋体"/>
                <w:sz w:val="24"/>
                <w:szCs w:val="24"/>
                <w:lang w:eastAsia="zh"/>
                <w:woUserID w:val="1"/>
              </w:rPr>
              <w:t>将完成吉首大学学生勤工俭学备案登记表（电子档）的收取</w:t>
            </w:r>
            <w:r>
              <w:rPr>
                <w:rFonts w:hint="default" w:ascii="宋体" w:hAnsi="宋体"/>
                <w:sz w:val="24"/>
                <w:szCs w:val="24"/>
                <w:lang w:eastAsia="zh"/>
                <w:woUserID w:val="1"/>
              </w:rPr>
              <w:t>；</w:t>
            </w:r>
          </w:p>
          <w:p w14:paraId="08E5F3A0">
            <w:pPr>
              <w:pStyle w:val="18"/>
              <w:numPr>
                <w:ilvl w:val="0"/>
                <w:numId w:val="3"/>
              </w:numPr>
              <w:spacing w:line="360" w:lineRule="auto"/>
              <w:ind w:left="425" w:leftChars="0" w:hanging="425" w:firstLineChars="0"/>
              <w:rPr>
                <w:rFonts w:hint="eastAsia" w:ascii="宋体" w:hAnsi="宋体" w:eastAsia="宋体"/>
                <w:sz w:val="24"/>
                <w:szCs w:val="24"/>
                <w:lang w:eastAsia="zh-CN"/>
              </w:rPr>
            </w:pPr>
            <w:r>
              <w:rPr>
                <w:rFonts w:hint="eastAsia" w:ascii="宋体" w:hAnsi="宋体"/>
                <w:sz w:val="24"/>
                <w:szCs w:val="24"/>
                <w:lang w:eastAsia="zh"/>
                <w:woUserID w:val="1"/>
              </w:rPr>
              <w:t>将完成春季国家助学金资格复审及转评工作</w:t>
            </w:r>
            <w:r>
              <w:rPr>
                <w:rFonts w:hint="default" w:ascii="宋体" w:hAnsi="宋体"/>
                <w:sz w:val="24"/>
                <w:szCs w:val="24"/>
                <w:lang w:eastAsia="zh"/>
                <w:woUserID w:val="1"/>
              </w:rPr>
              <w:t>；</w:t>
            </w:r>
          </w:p>
          <w:p w14:paraId="49825774">
            <w:pPr>
              <w:pStyle w:val="18"/>
              <w:numPr>
                <w:ilvl w:val="0"/>
                <w:numId w:val="3"/>
              </w:numPr>
              <w:spacing w:line="360" w:lineRule="auto"/>
              <w:ind w:left="425" w:leftChars="0" w:hanging="425" w:firstLineChars="0"/>
              <w:rPr>
                <w:rFonts w:hint="eastAsia" w:ascii="宋体" w:hAnsi="宋体" w:eastAsia="宋体"/>
                <w:sz w:val="24"/>
                <w:szCs w:val="24"/>
                <w:lang w:eastAsia="zh-CN"/>
              </w:rPr>
            </w:pPr>
            <w:r>
              <w:rPr>
                <w:rFonts w:hint="eastAsia" w:ascii="宋体" w:hAnsi="宋体"/>
                <w:sz w:val="24"/>
                <w:szCs w:val="24"/>
                <w:lang w:eastAsia="zh"/>
                <w:woUserID w:val="1"/>
              </w:rPr>
              <w:t>将完成2026年本专预科生奖励核算工作。</w:t>
            </w:r>
          </w:p>
          <w:p w14:paraId="180A07B3">
            <w:pPr>
              <w:pStyle w:val="18"/>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就业中心：</w:t>
            </w:r>
          </w:p>
          <w:p w14:paraId="2794714D">
            <w:pPr>
              <w:pStyle w:val="18"/>
              <w:numPr>
                <w:ilvl w:val="0"/>
                <w:numId w:val="4"/>
              </w:numPr>
              <w:spacing w:line="360" w:lineRule="auto"/>
              <w:ind w:left="425" w:leftChars="0" w:hanging="425" w:firstLineChars="0"/>
              <w:rPr>
                <w:rFonts w:hint="default" w:ascii="宋体" w:hAnsi="宋体"/>
                <w:sz w:val="24"/>
                <w:lang w:eastAsia="zh-CN"/>
              </w:rPr>
            </w:pPr>
            <w:r>
              <w:rPr>
                <w:rFonts w:hint="default" w:ascii="宋体" w:hAnsi="宋体"/>
                <w:sz w:val="24"/>
                <w:lang w:eastAsia="zh-CN"/>
              </w:rPr>
              <w:t>将持续跟进毕业生就业材料的更新工作；</w:t>
            </w:r>
          </w:p>
          <w:p w14:paraId="11722C6C">
            <w:pPr>
              <w:pStyle w:val="18"/>
              <w:numPr>
                <w:ilvl w:val="0"/>
                <w:numId w:val="4"/>
              </w:numPr>
              <w:spacing w:line="360" w:lineRule="auto"/>
              <w:ind w:left="425" w:leftChars="0" w:hanging="425" w:firstLineChars="0"/>
              <w:rPr>
                <w:rFonts w:hint="default" w:ascii="宋体" w:hAnsi="宋体"/>
                <w:sz w:val="24"/>
                <w:lang w:eastAsia="zh-CN"/>
              </w:rPr>
            </w:pPr>
            <w:r>
              <w:rPr>
                <w:rFonts w:hint="default" w:ascii="宋体" w:hAnsi="宋体"/>
                <w:sz w:val="24"/>
                <w:lang w:eastAsia="zh-CN"/>
              </w:rPr>
              <w:t>将持续跟进2026届优秀毕业生和创新创业毕业生评选工作。</w:t>
            </w:r>
          </w:p>
          <w:p w14:paraId="2F9249E6">
            <w:pPr>
              <w:pStyle w:val="18"/>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rPr>
              <w:t>社会实践部</w:t>
            </w:r>
          </w:p>
          <w:p w14:paraId="5A1925D3">
            <w:pPr>
              <w:pStyle w:val="18"/>
              <w:numPr>
                <w:ilvl w:val="0"/>
                <w:numId w:val="5"/>
              </w:numPr>
              <w:spacing w:line="360" w:lineRule="auto"/>
              <w:ind w:left="425" w:leftChars="0" w:hanging="425" w:firstLineChars="0"/>
              <w:rPr>
                <w:rFonts w:hint="eastAsia" w:ascii="宋体" w:hAnsi="宋体"/>
                <w:b/>
                <w:bCs/>
                <w:sz w:val="24"/>
                <w:szCs w:val="24"/>
              </w:rPr>
            </w:pPr>
            <w:r>
              <w:rPr>
                <w:rFonts w:hint="eastAsia" w:ascii="宋体" w:hAnsi="宋体"/>
                <w:sz w:val="24"/>
                <w:szCs w:val="24"/>
                <w:lang w:eastAsia="zh"/>
                <w:woUserID w:val="1"/>
              </w:rPr>
              <w:t>将于本周完成假期社会实践活动优秀个人的评选工作；</w:t>
            </w:r>
          </w:p>
          <w:p w14:paraId="7D5574C1">
            <w:pPr>
              <w:pStyle w:val="18"/>
              <w:numPr>
                <w:ilvl w:val="0"/>
                <w:numId w:val="5"/>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woUserID w:val="1"/>
              </w:rPr>
              <w:t>将于本周完成社会实践活动表和假期劳动教育实践活动表的纸质档整理工作。</w:t>
            </w:r>
          </w:p>
          <w:p w14:paraId="5B3ADB36">
            <w:pPr>
              <w:pStyle w:val="18"/>
              <w:numPr>
                <w:ilvl w:val="0"/>
                <w:numId w:val="0"/>
              </w:numPr>
              <w:spacing w:line="360" w:lineRule="auto"/>
              <w:ind w:leftChars="0"/>
              <w:rPr>
                <w:rFonts w:hint="eastAsia" w:ascii="宋体" w:hAnsi="宋体" w:eastAsia="宋体"/>
                <w:sz w:val="24"/>
                <w:szCs w:val="24"/>
                <w:lang w:eastAsia="zh"/>
              </w:rPr>
            </w:pPr>
            <w:r>
              <w:rPr>
                <w:rFonts w:hint="eastAsia" w:ascii="宋体" w:hAnsi="宋体"/>
                <w:b/>
                <w:bCs/>
                <w:sz w:val="28"/>
                <w:szCs w:val="28"/>
                <w:lang w:val="en-US" w:eastAsia="zh"/>
                <w:woUserID w:val="1"/>
              </w:rPr>
              <w:t>五</w:t>
            </w:r>
            <w:r>
              <w:rPr>
                <w:rFonts w:hint="eastAsia" w:ascii="宋体" w:hAnsi="宋体"/>
                <w:b/>
                <w:bCs/>
                <w:sz w:val="28"/>
                <w:szCs w:val="28"/>
                <w:lang w:val="en-US" w:eastAsia="zh-CN"/>
              </w:rPr>
              <w:t>、</w:t>
            </w:r>
            <w:r>
              <w:rPr>
                <w:rFonts w:hint="eastAsia" w:ascii="宋体" w:hAnsi="宋体"/>
                <w:b/>
                <w:bCs/>
                <w:sz w:val="28"/>
                <w:szCs w:val="28"/>
              </w:rPr>
              <w:t>自律部</w:t>
            </w:r>
          </w:p>
          <w:p w14:paraId="40DDBC29">
            <w:pPr>
              <w:pStyle w:val="18"/>
              <w:numPr>
                <w:ilvl w:val="0"/>
                <w:numId w:val="6"/>
              </w:numPr>
              <w:spacing w:line="360" w:lineRule="auto"/>
              <w:ind w:left="425" w:leftChars="0" w:hanging="425" w:firstLineChars="0"/>
              <w:rPr>
                <w:rFonts w:hint="eastAsia" w:ascii="宋体" w:hAnsi="宋体" w:eastAsia="宋体"/>
                <w:sz w:val="24"/>
                <w:szCs w:val="24"/>
                <w:lang w:eastAsia="zh"/>
              </w:rPr>
            </w:pPr>
            <w:r>
              <w:rPr>
                <w:rFonts w:hint="eastAsia" w:ascii="宋体" w:hAnsi="宋体"/>
                <w:sz w:val="24"/>
                <w:szCs w:val="24"/>
                <w:lang w:eastAsia="zh"/>
                <w:woUserID w:val="1"/>
              </w:rPr>
              <w:t>计划于本周进行一次23-25级线上查寝，一次25级线下查寝。</w:t>
            </w:r>
          </w:p>
          <w:p w14:paraId="0E148048">
            <w:pPr>
              <w:pStyle w:val="18"/>
              <w:numPr>
                <w:ilvl w:val="0"/>
                <w:numId w:val="0"/>
              </w:numPr>
              <w:spacing w:line="360" w:lineRule="auto"/>
              <w:ind w:leftChars="0"/>
              <w:rPr>
                <w:rFonts w:hint="eastAsia" w:ascii="宋体" w:hAnsi="宋体"/>
                <w:b/>
                <w:bCs/>
                <w:sz w:val="28"/>
                <w:szCs w:val="28"/>
              </w:rPr>
            </w:pPr>
            <w:r>
              <w:rPr>
                <w:rFonts w:hint="eastAsia" w:ascii="宋体" w:hAnsi="宋体"/>
                <w:b/>
                <w:bCs/>
                <w:sz w:val="28"/>
                <w:szCs w:val="28"/>
                <w:lang w:val="en-US" w:eastAsia="zh"/>
                <w:woUserID w:val="1"/>
              </w:rPr>
              <w:t>六</w:t>
            </w:r>
            <w:r>
              <w:rPr>
                <w:rFonts w:hint="eastAsia" w:ascii="宋体" w:hAnsi="宋体"/>
                <w:b/>
                <w:bCs/>
                <w:sz w:val="28"/>
                <w:szCs w:val="28"/>
                <w:lang w:val="en-US" w:eastAsia="zh-CN"/>
              </w:rPr>
              <w:t>、</w:t>
            </w:r>
            <w:r>
              <w:rPr>
                <w:rFonts w:hint="eastAsia" w:ascii="宋体" w:hAnsi="宋体"/>
                <w:b/>
                <w:bCs/>
                <w:sz w:val="28"/>
                <w:szCs w:val="28"/>
              </w:rPr>
              <w:t>组织部</w:t>
            </w:r>
          </w:p>
          <w:p w14:paraId="5A723DCF">
            <w:pPr>
              <w:pStyle w:val="18"/>
              <w:numPr>
                <w:ilvl w:val="0"/>
                <w:numId w:val="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将于本周完成青马学习情况下发工作；</w:t>
            </w:r>
          </w:p>
          <w:p w14:paraId="767986DE">
            <w:pPr>
              <w:pStyle w:val="18"/>
              <w:numPr>
                <w:ilvl w:val="0"/>
                <w:numId w:val="7"/>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将于本周完成转入我院学生档案核查工作。</w:t>
            </w:r>
          </w:p>
          <w:p w14:paraId="2891D616">
            <w:pPr>
              <w:pStyle w:val="18"/>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eastAsia="zh"/>
                <w:woUserID w:val="1"/>
              </w:rPr>
              <w:t>七</w:t>
            </w:r>
            <w:r>
              <w:rPr>
                <w:rFonts w:hint="eastAsia" w:ascii="宋体" w:hAnsi="宋体"/>
                <w:b/>
                <w:bCs/>
                <w:color w:val="000000"/>
                <w:sz w:val="28"/>
                <w:szCs w:val="28"/>
                <w:lang w:val="en-US" w:eastAsia="zh-CN"/>
              </w:rPr>
              <w:t>、</w:t>
            </w:r>
            <w:r>
              <w:rPr>
                <w:rFonts w:hint="eastAsia" w:ascii="宋体" w:hAnsi="宋体"/>
                <w:b/>
                <w:bCs/>
                <w:color w:val="000000"/>
                <w:sz w:val="28"/>
                <w:szCs w:val="28"/>
              </w:rPr>
              <w:t>办公室</w:t>
            </w:r>
          </w:p>
          <w:p w14:paraId="6918DAF8">
            <w:pPr>
              <w:pStyle w:val="18"/>
              <w:numPr>
                <w:ilvl w:val="0"/>
                <w:numId w:val="8"/>
              </w:numPr>
              <w:spacing w:line="360" w:lineRule="auto"/>
              <w:ind w:left="425" w:leftChars="0" w:hanging="425" w:firstLineChars="0"/>
              <w:rPr>
                <w:rFonts w:hint="eastAsia" w:ascii="宋体" w:hAnsi="宋体"/>
                <w:b w:val="0"/>
                <w:bCs w:val="0"/>
                <w:color w:val="000000"/>
                <w:sz w:val="24"/>
                <w:szCs w:val="24"/>
              </w:rPr>
            </w:pPr>
            <w:r>
              <w:rPr>
                <w:rFonts w:hint="eastAsia" w:ascii="宋体" w:hAnsi="宋体"/>
                <w:b w:val="0"/>
                <w:bCs w:val="0"/>
                <w:color w:val="000000"/>
                <w:sz w:val="24"/>
                <w:szCs w:val="24"/>
                <w:lang w:eastAsia="zh"/>
                <w:woUserID w:val="1"/>
              </w:rPr>
              <w:t>将于本周完成返校报</w:t>
            </w:r>
            <w:r>
              <w:rPr>
                <w:rFonts w:hint="eastAsia" w:ascii="宋体" w:hAnsi="宋体"/>
                <w:b w:val="0"/>
                <w:bCs w:val="0"/>
                <w:color w:val="000000"/>
                <w:sz w:val="24"/>
                <w:szCs w:val="24"/>
                <w:lang w:val="en-US" w:eastAsia="zh-CN"/>
                <w:woUserID w:val="1"/>
              </w:rPr>
              <w:t>到</w:t>
            </w:r>
            <w:r>
              <w:rPr>
                <w:rFonts w:hint="eastAsia" w:ascii="宋体" w:hAnsi="宋体"/>
                <w:b w:val="0"/>
                <w:bCs w:val="0"/>
                <w:color w:val="000000"/>
                <w:sz w:val="24"/>
                <w:szCs w:val="24"/>
                <w:lang w:eastAsia="zh"/>
                <w:woUserID w:val="1"/>
              </w:rPr>
              <w:t>工作；</w:t>
            </w:r>
          </w:p>
          <w:p w14:paraId="798235A0">
            <w:pPr>
              <w:pStyle w:val="18"/>
              <w:numPr>
                <w:ilvl w:val="0"/>
                <w:numId w:val="8"/>
              </w:numPr>
              <w:spacing w:line="360" w:lineRule="auto"/>
              <w:ind w:left="425" w:leftChars="0" w:hanging="425" w:firstLineChars="0"/>
              <w:rPr>
                <w:rFonts w:hint="eastAsia" w:ascii="宋体" w:hAnsi="宋体"/>
                <w:b w:val="0"/>
                <w:bCs w:val="0"/>
                <w:color w:val="000000"/>
                <w:sz w:val="24"/>
                <w:szCs w:val="24"/>
              </w:rPr>
            </w:pPr>
            <w:r>
              <w:rPr>
                <w:rFonts w:hint="eastAsia" w:ascii="宋体" w:hAnsi="宋体"/>
                <w:b w:val="0"/>
                <w:bCs w:val="0"/>
                <w:color w:val="000000"/>
                <w:sz w:val="24"/>
                <w:szCs w:val="24"/>
                <w:lang w:eastAsia="zh"/>
                <w:woUserID w:val="1"/>
              </w:rPr>
              <w:t>将于本周完成返校延误同学的报到工作；</w:t>
            </w:r>
          </w:p>
          <w:p w14:paraId="6E04B503">
            <w:pPr>
              <w:pStyle w:val="18"/>
              <w:numPr>
                <w:ilvl w:val="0"/>
                <w:numId w:val="8"/>
              </w:numPr>
              <w:spacing w:line="360" w:lineRule="auto"/>
              <w:ind w:left="425" w:leftChars="0" w:hanging="425" w:firstLineChars="0"/>
              <w:rPr>
                <w:rFonts w:hint="eastAsia" w:ascii="宋体" w:hAnsi="宋体"/>
                <w:b w:val="0"/>
                <w:bCs w:val="0"/>
                <w:color w:val="000000"/>
                <w:sz w:val="24"/>
                <w:szCs w:val="24"/>
              </w:rPr>
            </w:pPr>
            <w:r>
              <w:rPr>
                <w:rFonts w:hint="eastAsia" w:ascii="宋体" w:hAnsi="宋体"/>
                <w:b w:val="0"/>
                <w:bCs w:val="0"/>
                <w:color w:val="000000"/>
                <w:sz w:val="24"/>
                <w:szCs w:val="24"/>
                <w:lang w:eastAsia="zh"/>
                <w:woUserID w:val="1"/>
              </w:rPr>
              <w:t>将于本周维护更新数据库。</w:t>
            </w:r>
          </w:p>
          <w:p w14:paraId="2E3F6715">
            <w:pPr>
              <w:pStyle w:val="18"/>
              <w:numPr>
                <w:ilvl w:val="0"/>
                <w:numId w:val="0"/>
              </w:numPr>
              <w:spacing w:line="360" w:lineRule="auto"/>
              <w:ind w:leftChars="0"/>
              <w:rPr>
                <w:rFonts w:hint="eastAsia" w:ascii="宋体" w:hAnsi="宋体"/>
                <w:b/>
                <w:bCs/>
                <w:color w:val="000000"/>
                <w:sz w:val="28"/>
                <w:szCs w:val="28"/>
              </w:rPr>
            </w:pPr>
            <w:r>
              <w:rPr>
                <w:rFonts w:hint="eastAsia" w:ascii="宋体" w:hAnsi="宋体"/>
                <w:b/>
                <w:bCs/>
                <w:color w:val="000000"/>
                <w:sz w:val="28"/>
                <w:szCs w:val="28"/>
                <w:lang w:val="en-US" w:eastAsia="zh"/>
                <w:woUserID w:val="1"/>
              </w:rPr>
              <w:t>八</w:t>
            </w:r>
            <w:r>
              <w:rPr>
                <w:rFonts w:hint="eastAsia" w:ascii="宋体" w:hAnsi="宋体"/>
                <w:b/>
                <w:bCs/>
                <w:color w:val="000000"/>
                <w:sz w:val="28"/>
                <w:szCs w:val="28"/>
                <w:lang w:val="en-US" w:eastAsia="zh-CN"/>
              </w:rPr>
              <w:t>、</w:t>
            </w:r>
            <w:r>
              <w:rPr>
                <w:rFonts w:hint="eastAsia" w:ascii="宋体" w:hAnsi="宋体"/>
                <w:b/>
                <w:bCs/>
                <w:color w:val="000000"/>
                <w:sz w:val="28"/>
                <w:szCs w:val="28"/>
              </w:rPr>
              <w:t>宣传部</w:t>
            </w:r>
          </w:p>
          <w:p w14:paraId="7610C00B">
            <w:pPr>
              <w:pStyle w:val="18"/>
              <w:numPr>
                <w:ilvl w:val="0"/>
                <w:numId w:val="9"/>
              </w:numPr>
              <w:spacing w:line="360" w:lineRule="auto"/>
              <w:ind w:left="425" w:leftChars="0" w:hanging="425" w:firstLineChars="0"/>
              <w:rPr>
                <w:rFonts w:hint="eastAsia" w:ascii="宋体" w:hAnsi="宋体"/>
                <w:b/>
                <w:bCs/>
                <w:color w:val="000000"/>
                <w:sz w:val="28"/>
                <w:szCs w:val="28"/>
                <w:lang w:val="en-US" w:eastAsia="zh-CN"/>
              </w:rPr>
            </w:pPr>
            <w:r>
              <w:rPr>
                <w:rFonts w:hint="eastAsia" w:ascii="宋体" w:hAnsi="宋体"/>
                <w:color w:val="000000"/>
                <w:sz w:val="24"/>
                <w:szCs w:val="24"/>
                <w:lang w:eastAsia="zh"/>
                <w:woUserID w:val="1"/>
              </w:rPr>
              <w:t>将完成《雷锋精神的文艺魅力与青春表达》公益课程的通知。</w:t>
            </w:r>
          </w:p>
          <w:p w14:paraId="7C53A4B0">
            <w:pPr>
              <w:pStyle w:val="18"/>
              <w:numPr>
                <w:ilvl w:val="0"/>
                <w:numId w:val="0"/>
              </w:numPr>
              <w:spacing w:line="360" w:lineRule="auto"/>
              <w:rPr>
                <w:rFonts w:hint="default" w:ascii="宋体" w:hAnsi="宋体"/>
                <w:b/>
                <w:bCs/>
                <w:color w:val="000000"/>
                <w:sz w:val="28"/>
                <w:szCs w:val="28"/>
                <w:lang w:eastAsia="zh"/>
                <w:woUserID w:val="1"/>
              </w:rPr>
            </w:pPr>
            <w:r>
              <w:rPr>
                <w:rFonts w:hint="default" w:ascii="宋体" w:hAnsi="宋体"/>
                <w:b/>
                <w:bCs/>
                <w:color w:val="000000"/>
                <w:sz w:val="28"/>
                <w:szCs w:val="28"/>
                <w:lang w:eastAsia="zh"/>
                <w:woUserID w:val="1"/>
              </w:rPr>
              <w:t>九、创新创业部</w:t>
            </w:r>
          </w:p>
          <w:p w14:paraId="69D09000">
            <w:pPr>
              <w:pStyle w:val="18"/>
              <w:numPr>
                <w:ilvl w:val="0"/>
                <w:numId w:val="10"/>
              </w:numPr>
              <w:spacing w:line="360" w:lineRule="auto"/>
              <w:ind w:left="425" w:leftChars="0" w:hanging="425" w:firstLineChars="0"/>
              <w:rPr>
                <w:rFonts w:hint="default" w:ascii="宋体" w:hAnsi="宋体"/>
                <w:b w:val="0"/>
                <w:bCs w:val="0"/>
                <w:color w:val="000000"/>
                <w:sz w:val="24"/>
                <w:szCs w:val="24"/>
                <w:lang w:eastAsia="zh-CN"/>
                <w:woUserID w:val="1"/>
              </w:rPr>
            </w:pPr>
            <w:r>
              <w:rPr>
                <w:rFonts w:hint="default" w:ascii="宋体" w:hAnsi="宋体"/>
                <w:b w:val="0"/>
                <w:bCs w:val="0"/>
                <w:color w:val="000000"/>
                <w:sz w:val="24"/>
                <w:szCs w:val="24"/>
                <w:lang w:eastAsia="zh-CN"/>
                <w:woUserID w:val="1"/>
              </w:rPr>
              <w:t>将持续跟进2026年第十二届”挑战杯”大学生创业计划竞赛。</w:t>
            </w:r>
          </w:p>
          <w:p w14:paraId="3E441A2C">
            <w:pPr>
              <w:pStyle w:val="18"/>
              <w:numPr>
                <w:ilvl w:val="0"/>
                <w:numId w:val="0"/>
              </w:numPr>
              <w:spacing w:line="360" w:lineRule="auto"/>
              <w:ind w:left="0" w:leftChars="0" w:firstLine="0" w:firstLineChars="0"/>
              <w:rPr>
                <w:rFonts w:hint="eastAsia" w:ascii="宋体" w:hAnsi="宋体"/>
                <w:b w:val="0"/>
                <w:bCs w:val="0"/>
                <w:color w:val="000000"/>
                <w:sz w:val="24"/>
                <w:szCs w:val="24"/>
                <w:lang w:val="en-US" w:eastAsia="zh-CN"/>
              </w:rPr>
            </w:pPr>
            <w:r>
              <w:rPr>
                <w:rFonts w:hint="default" w:ascii="宋体" w:hAnsi="宋体"/>
                <w:b/>
                <w:bCs/>
                <w:color w:val="000000"/>
                <w:sz w:val="28"/>
                <w:szCs w:val="28"/>
                <w:lang w:eastAsia="zh"/>
                <w:woUserID w:val="1"/>
              </w:rPr>
              <w:t>十</w:t>
            </w:r>
            <w:r>
              <w:rPr>
                <w:rFonts w:hint="eastAsia" w:ascii="宋体" w:hAnsi="宋体"/>
                <w:b/>
                <w:bCs/>
                <w:color w:val="000000"/>
                <w:sz w:val="28"/>
                <w:szCs w:val="28"/>
                <w:lang w:eastAsia="zh"/>
                <w:woUserID w:val="1"/>
              </w:rPr>
              <w:t>、</w:t>
            </w:r>
            <w:r>
              <w:rPr>
                <w:rFonts w:hint="eastAsia" w:ascii="宋体" w:hAnsi="宋体"/>
                <w:b/>
                <w:bCs/>
                <w:color w:val="000000"/>
                <w:sz w:val="28"/>
                <w:szCs w:val="28"/>
                <w:lang w:val="en-US" w:eastAsia="zh-CN"/>
                <w:woUserID w:val="1"/>
              </w:rPr>
              <w:t>闫亮</w:t>
            </w:r>
            <w:r>
              <w:rPr>
                <w:rFonts w:hint="eastAsia" w:ascii="宋体" w:hAnsi="宋体"/>
                <w:b/>
                <w:bCs/>
                <w:color w:val="000000"/>
                <w:sz w:val="28"/>
                <w:szCs w:val="28"/>
              </w:rPr>
              <w:t>老师</w:t>
            </w:r>
            <w:r>
              <w:rPr>
                <w:rFonts w:hint="eastAsia" w:ascii="宋体" w:hAnsi="宋体"/>
                <w:b/>
                <w:bCs/>
                <w:color w:val="000000"/>
                <w:sz w:val="28"/>
                <w:szCs w:val="28"/>
                <w:lang w:eastAsia="zh"/>
                <w:woUserID w:val="1"/>
              </w:rPr>
              <w:t>发言</w:t>
            </w:r>
          </w:p>
          <w:p w14:paraId="754D5DF0">
            <w:pPr>
              <w:pStyle w:val="18"/>
              <w:numPr>
                <w:ilvl w:val="0"/>
                <w:numId w:val="11"/>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学院搬迁情况：学工办、教务办等办公室已从砂子坳校区第八教学楼整体搬迁至砂子坳校区第十一教学楼，学生业务办理请前往砂子坳校区第十一教学楼9楼。部分办公室物资、装修尚未完全到位，请学生会成员积极参与后续搬迁工作；</w:t>
            </w:r>
          </w:p>
          <w:p w14:paraId="60BF7287">
            <w:pPr>
              <w:pStyle w:val="18"/>
              <w:numPr>
                <w:ilvl w:val="0"/>
                <w:numId w:val="11"/>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学风建设与教学管理：强调本学期所有上课教室摄像头全程开启，学校、学院督导组可远程线上听课，请各位</w:t>
            </w:r>
            <w:r>
              <w:rPr>
                <w:rFonts w:hint="eastAsia" w:ascii="宋体" w:hAnsi="宋体"/>
                <w:b w:val="0"/>
                <w:bCs w:val="0"/>
                <w:color w:val="000000"/>
                <w:sz w:val="24"/>
                <w:szCs w:val="24"/>
                <w:lang w:val="en-US" w:eastAsia="zh"/>
                <w:woUserID w:val="1"/>
              </w:rPr>
              <w:t>以最饱满的精神面貌投入课堂学习</w:t>
            </w:r>
            <w:r>
              <w:rPr>
                <w:rFonts w:hint="eastAsia" w:ascii="宋体" w:hAnsi="宋体"/>
                <w:b w:val="0"/>
                <w:bCs w:val="0"/>
                <w:color w:val="000000"/>
                <w:sz w:val="24"/>
                <w:szCs w:val="24"/>
                <w:lang w:val="en-US" w:eastAsia="zh-CN"/>
                <w:woUserID w:val="1"/>
              </w:rPr>
              <w:t>，</w:t>
            </w:r>
            <w:r>
              <w:rPr>
                <w:rFonts w:hint="eastAsia" w:ascii="宋体" w:hAnsi="宋体" w:cs="宋体"/>
                <w:i w:val="0"/>
                <w:iCs w:val="0"/>
                <w:caps w:val="0"/>
                <w:spacing w:val="0"/>
                <w:sz w:val="24"/>
                <w:szCs w:val="24"/>
                <w:shd w:val="clear" w:fill="FFFFFF"/>
                <w:lang w:eastAsia="zh"/>
                <w:woUserID w:val="1"/>
              </w:rPr>
              <w:t>杜绝上课玩手机、睡觉等行为</w:t>
            </w:r>
            <w:r>
              <w:rPr>
                <w:rFonts w:hint="eastAsia" w:ascii="宋体" w:hAnsi="宋体" w:cs="宋体"/>
                <w:i w:val="0"/>
                <w:iCs w:val="0"/>
                <w:caps w:val="0"/>
                <w:spacing w:val="0"/>
                <w:sz w:val="24"/>
                <w:szCs w:val="24"/>
                <w:shd w:val="clear" w:fill="FFFFFF"/>
                <w:lang w:eastAsia="zh-CN"/>
                <w:woUserID w:val="1"/>
              </w:rPr>
              <w:t>；</w:t>
            </w:r>
            <w:r>
              <w:rPr>
                <w:rFonts w:hint="eastAsia" w:ascii="宋体" w:hAnsi="宋体" w:cs="宋体"/>
                <w:i w:val="0"/>
                <w:iCs w:val="0"/>
                <w:caps w:val="0"/>
                <w:spacing w:val="0"/>
                <w:sz w:val="24"/>
                <w:szCs w:val="24"/>
                <w:shd w:val="clear" w:fill="FFFFFF"/>
                <w:lang w:val="en-US" w:eastAsia="zh-CN"/>
                <w:woUserID w:val="1"/>
              </w:rPr>
              <w:t>提出</w:t>
            </w:r>
            <w:r>
              <w:rPr>
                <w:rFonts w:hint="eastAsia" w:ascii="宋体" w:hAnsi="宋体"/>
                <w:b w:val="0"/>
                <w:bCs w:val="0"/>
                <w:color w:val="000000"/>
                <w:sz w:val="24"/>
                <w:szCs w:val="24"/>
                <w:lang w:val="en-US" w:eastAsia="zh-CN"/>
              </w:rPr>
              <w:t>上学期学风建设比较良好，希望本学期继续保持，以宿舍、班级为单位营造良好学习氛围，互相带动；</w:t>
            </w:r>
          </w:p>
          <w:p w14:paraId="1CCA69A2">
            <w:pPr>
              <w:pStyle w:val="18"/>
              <w:numPr>
                <w:ilvl w:val="0"/>
                <w:numId w:val="11"/>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防诈骗安全工作：指出开学后诈骗案件高发，</w:t>
            </w:r>
            <w:r>
              <w:rPr>
                <w:rFonts w:hint="eastAsia" w:ascii="宋体" w:hAnsi="宋体" w:eastAsia="宋体" w:cs="宋体"/>
                <w:i w:val="0"/>
                <w:iCs w:val="0"/>
                <w:caps w:val="0"/>
                <w:spacing w:val="0"/>
                <w:sz w:val="24"/>
                <w:szCs w:val="24"/>
                <w:shd w:val="clear" w:fill="FFFFFF"/>
              </w:rPr>
              <w:t>呼吁学生理性消费</w:t>
            </w:r>
            <w:r>
              <w:rPr>
                <w:rFonts w:hint="eastAsia" w:ascii="宋体" w:hAnsi="宋体" w:cs="宋体"/>
                <w:i w:val="0"/>
                <w:iCs w:val="0"/>
                <w:caps w:val="0"/>
                <w:spacing w:val="0"/>
                <w:sz w:val="24"/>
                <w:szCs w:val="24"/>
                <w:shd w:val="clear" w:fill="FFFFFF"/>
                <w:lang w:eastAsia="zh-CN"/>
              </w:rPr>
              <w:t>，</w:t>
            </w:r>
            <w:r>
              <w:rPr>
                <w:rFonts w:hint="eastAsia" w:ascii="宋体" w:hAnsi="宋体" w:cs="宋体"/>
                <w:i w:val="0"/>
                <w:iCs w:val="0"/>
                <w:caps w:val="0"/>
                <w:spacing w:val="0"/>
                <w:sz w:val="24"/>
                <w:szCs w:val="24"/>
                <w:shd w:val="clear" w:fill="FFFFFF"/>
                <w:lang w:val="en-US" w:eastAsia="zh-CN"/>
              </w:rPr>
              <w:t>警惕</w:t>
            </w:r>
            <w:r>
              <w:rPr>
                <w:rFonts w:hint="eastAsia" w:ascii="宋体" w:hAnsi="宋体"/>
                <w:b w:val="0"/>
                <w:bCs w:val="0"/>
                <w:color w:val="000000"/>
                <w:sz w:val="24"/>
                <w:szCs w:val="24"/>
                <w:lang w:val="en-US" w:eastAsia="zh-CN"/>
              </w:rPr>
              <w:t>刷单类诈骗，切勿线上随意转账，保护个人财产；</w:t>
            </w:r>
          </w:p>
          <w:p w14:paraId="5A0D0FA0">
            <w:pPr>
              <w:pStyle w:val="18"/>
              <w:numPr>
                <w:ilvl w:val="0"/>
                <w:numId w:val="11"/>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宿舍安全与卫生：提醒学生及时清理宿舍闲置物品、快递盒、杂物，做好通风，预防春季流行病；</w:t>
            </w:r>
          </w:p>
          <w:p w14:paraId="29C7FB86">
            <w:pPr>
              <w:pStyle w:val="18"/>
              <w:numPr>
                <w:ilvl w:val="0"/>
                <w:numId w:val="11"/>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消防安全:强调严禁占用消防通道，走廊、楼梯口不得放置晾衣架等物品，学校保卫处、后勤会常态化检查，违规将按规定处理；</w:t>
            </w:r>
          </w:p>
          <w:p w14:paraId="78D7A70D">
            <w:pPr>
              <w:pStyle w:val="18"/>
              <w:numPr>
                <w:ilvl w:val="0"/>
                <w:numId w:val="11"/>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考研形势分析：总结22级考研第一志愿上线人数不足的原因为近年考研竞争激烈，部分同学目标定位过高，分数与目标院校差距过大，甚至无法调剂。希望23级准备考研的同学，正确评估自身专业课成绩、英语水平与目标院校的匹配度，避免盲目选择导致后期心态崩溃。希望24、25级尽早确定方向，合理规划，提前准备。</w:t>
            </w:r>
          </w:p>
          <w:p w14:paraId="094640BA">
            <w:pPr>
              <w:pStyle w:val="18"/>
              <w:numPr>
                <w:ilvl w:val="0"/>
                <w:numId w:val="0"/>
              </w:numPr>
              <w:spacing w:line="360" w:lineRule="auto"/>
              <w:ind w:left="0" w:leftChars="0" w:firstLine="0" w:firstLineChars="0"/>
              <w:rPr>
                <w:rFonts w:hint="default" w:ascii="宋体" w:hAnsi="宋体"/>
                <w:b/>
                <w:bCs/>
                <w:color w:val="000000"/>
                <w:sz w:val="28"/>
                <w:szCs w:val="28"/>
                <w:lang w:val="en-US" w:eastAsia="zh-CN"/>
              </w:rPr>
            </w:pPr>
            <w:r>
              <w:rPr>
                <w:rFonts w:hint="eastAsia" w:ascii="宋体" w:hAnsi="宋体"/>
                <w:b/>
                <w:bCs/>
                <w:color w:val="000000"/>
                <w:sz w:val="28"/>
                <w:szCs w:val="28"/>
                <w:lang w:val="en-US" w:eastAsia="zh-CN"/>
              </w:rPr>
              <w:t xml:space="preserve"> 十一、袁建平老师发言</w:t>
            </w:r>
          </w:p>
          <w:p w14:paraId="64E017BA">
            <w:pPr>
              <w:pStyle w:val="18"/>
              <w:numPr>
                <w:ilvl w:val="0"/>
                <w:numId w:val="12"/>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例会安排：指出本学期恢复隔一周一次例会，无重要工作不额外集中开会，下发工作以线上通知、对接为主，减少25级同学负担；</w:t>
            </w:r>
          </w:p>
          <w:p w14:paraId="5A3CD5E4">
            <w:pPr>
              <w:pStyle w:val="18"/>
              <w:numPr>
                <w:ilvl w:val="0"/>
                <w:numId w:val="12"/>
              </w:numPr>
              <w:spacing w:line="360" w:lineRule="auto"/>
              <w:ind w:left="425" w:leftChars="0" w:hanging="425" w:firstLineChars="0"/>
              <w:rPr>
                <w:rFonts w:hint="eastAsia" w:ascii="宋体" w:hAnsi="宋体"/>
                <w:b w:val="0"/>
                <w:bCs w:val="0"/>
                <w:color w:val="000000"/>
                <w:sz w:val="24"/>
                <w:szCs w:val="24"/>
                <w:lang w:val="en-US" w:eastAsia="zh-CN"/>
              </w:rPr>
            </w:pPr>
            <w:r>
              <w:rPr>
                <w:rFonts w:hint="eastAsia" w:ascii="宋体" w:hAnsi="宋体"/>
                <w:b w:val="0"/>
                <w:bCs w:val="0"/>
                <w:color w:val="000000"/>
                <w:sz w:val="24"/>
                <w:szCs w:val="24"/>
                <w:lang w:val="en-US" w:eastAsia="zh-CN"/>
              </w:rPr>
              <w:t>后续工作开展：提出重新展开学院劳动教育基地的相关工作，由青年志愿者协会负责具体策划与实施；学风建设部、自律部应积极筹备“学风建设月”、“寝室文化节”活动的开展；</w:t>
            </w:r>
          </w:p>
          <w:p w14:paraId="081B28D2">
            <w:pPr>
              <w:pStyle w:val="18"/>
              <w:numPr>
                <w:ilvl w:val="0"/>
                <w:numId w:val="12"/>
              </w:numPr>
              <w:spacing w:line="360" w:lineRule="auto"/>
              <w:ind w:left="425" w:leftChars="0" w:hanging="425" w:firstLineChars="0"/>
              <w:rPr>
                <w:rFonts w:hint="default" w:ascii="宋体" w:hAnsi="宋体"/>
                <w:b/>
                <w:bCs/>
                <w:color w:val="000000"/>
                <w:sz w:val="28"/>
                <w:szCs w:val="28"/>
                <w:lang w:val="en-US" w:eastAsia="zh-CN"/>
              </w:rPr>
            </w:pPr>
            <w:r>
              <w:rPr>
                <w:rFonts w:hint="eastAsia" w:ascii="宋体" w:hAnsi="宋体"/>
                <w:b w:val="0"/>
                <w:bCs w:val="0"/>
                <w:color w:val="000000"/>
                <w:sz w:val="24"/>
                <w:szCs w:val="24"/>
                <w:lang w:val="en-US" w:eastAsia="zh-CN"/>
              </w:rPr>
              <w:t>换届准备工作：指出主席团成员及各部门部长将于今年6月任职满一年，有意向留任、承担更高职务的同学，本学期需主动承担工作、积极表现，熟悉部门业务，为换届竞选做准备；</w:t>
            </w:r>
          </w:p>
          <w:p w14:paraId="35A0C3F3">
            <w:pPr>
              <w:pStyle w:val="18"/>
              <w:numPr>
                <w:ilvl w:val="0"/>
                <w:numId w:val="12"/>
              </w:numPr>
              <w:spacing w:line="360" w:lineRule="auto"/>
              <w:ind w:left="425" w:leftChars="0" w:hanging="425" w:firstLineChars="0"/>
              <w:rPr>
                <w:rFonts w:hint="default" w:ascii="宋体" w:hAnsi="宋体"/>
                <w:b/>
                <w:bCs/>
                <w:color w:val="000000"/>
                <w:sz w:val="28"/>
                <w:szCs w:val="28"/>
                <w:lang w:val="en-US" w:eastAsia="zh-CN"/>
              </w:rPr>
            </w:pPr>
            <w:r>
              <w:rPr>
                <w:rFonts w:hint="eastAsia" w:ascii="宋体" w:hAnsi="宋体"/>
                <w:b w:val="0"/>
                <w:bCs w:val="0"/>
                <w:color w:val="000000"/>
                <w:sz w:val="24"/>
                <w:szCs w:val="24"/>
                <w:lang w:val="en-US" w:eastAsia="zh-CN"/>
              </w:rPr>
              <w:t xml:space="preserve">工作要求：强调本学期时长较短，学业与部门工作较为繁忙，请学生会成员合理平衡学习与工作，认真完成本职任务，保持工作积极性与责任心。    </w:t>
            </w:r>
          </w:p>
        </w:tc>
      </w:tr>
      <w:tr w14:paraId="5A192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5FB">
            <w:pPr>
              <w:tabs>
                <w:tab w:val="left" w:pos="551"/>
              </w:tabs>
              <w:spacing w:line="360" w:lineRule="auto"/>
              <w:jc w:val="center"/>
              <w:rPr>
                <w:sz w:val="24"/>
                <w:szCs w:val="24"/>
              </w:rPr>
            </w:pPr>
            <w:r>
              <w:rPr>
                <w:rFonts w:hint="eastAsia" w:ascii="宋体" w:hAnsi="宋体"/>
                <w:b/>
                <w:bCs/>
                <w:sz w:val="24"/>
                <w:szCs w:val="24"/>
              </w:rPr>
              <w:t>工作汇报</w:t>
            </w:r>
          </w:p>
        </w:tc>
      </w:tr>
      <w:tr w14:paraId="5A192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26" w:type="dxa"/>
            <w:gridSpan w:val="7"/>
          </w:tcPr>
          <w:p w14:paraId="5A192601">
            <w:pPr>
              <w:numPr>
                <w:ilvl w:val="0"/>
                <w:numId w:val="0"/>
              </w:numPr>
              <w:spacing w:line="360" w:lineRule="auto"/>
              <w:jc w:val="left"/>
              <w:rPr>
                <w:rFonts w:hint="eastAsia" w:ascii="宋体" w:hAnsi="宋体"/>
                <w:sz w:val="24"/>
              </w:rPr>
            </w:pPr>
            <w:r>
              <w:rPr>
                <w:rFonts w:hint="eastAsia" w:ascii="宋体" w:hAnsi="宋体"/>
                <w:b/>
                <w:bCs/>
                <w:sz w:val="28"/>
                <w:szCs w:val="28"/>
                <w:lang w:eastAsia="zh"/>
                <w:woUserID w:val="1"/>
              </w:rPr>
              <w:t>一、</w:t>
            </w:r>
            <w:r>
              <w:rPr>
                <w:rFonts w:hint="eastAsia" w:ascii="宋体" w:hAnsi="宋体"/>
                <w:b/>
                <w:bCs/>
                <w:sz w:val="28"/>
                <w:szCs w:val="28"/>
              </w:rPr>
              <w:t>创新创业部</w:t>
            </w:r>
          </w:p>
          <w:p w14:paraId="3E4D5B68">
            <w:pPr>
              <w:numPr>
                <w:ilvl w:val="0"/>
                <w:numId w:val="13"/>
              </w:numPr>
              <w:spacing w:line="360" w:lineRule="auto"/>
              <w:ind w:left="425" w:leftChars="0" w:hanging="425" w:firstLineChars="0"/>
              <w:jc w:val="left"/>
              <w:rPr>
                <w:rFonts w:hint="eastAsia" w:ascii="宋体" w:hAnsi="宋体"/>
                <w:sz w:val="24"/>
              </w:rPr>
            </w:pPr>
            <w:r>
              <w:rPr>
                <w:rFonts w:hint="eastAsia" w:ascii="宋体" w:hAnsi="宋体"/>
                <w:sz w:val="24"/>
                <w:lang w:eastAsia="zh"/>
                <w:woUserID w:val="1"/>
              </w:rPr>
              <w:t>已撰写并发布2026年芙蓉计划青年人才项目的通知</w:t>
            </w:r>
            <w:r>
              <w:rPr>
                <w:rFonts w:hint="default" w:ascii="宋体" w:hAnsi="宋体"/>
                <w:sz w:val="24"/>
                <w:lang w:eastAsia="zh"/>
                <w:woUserID w:val="1"/>
              </w:rPr>
              <w:t>；</w:t>
            </w:r>
          </w:p>
          <w:p w14:paraId="6C7F4DCB">
            <w:pPr>
              <w:numPr>
                <w:ilvl w:val="0"/>
                <w:numId w:val="13"/>
              </w:numPr>
              <w:spacing w:line="360" w:lineRule="auto"/>
              <w:ind w:left="425" w:leftChars="0" w:hanging="425" w:firstLineChars="0"/>
              <w:jc w:val="left"/>
              <w:rPr>
                <w:rFonts w:hint="eastAsia" w:ascii="宋体" w:hAnsi="宋体"/>
                <w:sz w:val="24"/>
              </w:rPr>
            </w:pPr>
            <w:r>
              <w:rPr>
                <w:rFonts w:hint="default" w:ascii="宋体" w:hAnsi="宋体"/>
                <w:sz w:val="24"/>
                <w:lang w:eastAsia="zh"/>
                <w:woUserID w:val="1"/>
              </w:rPr>
              <w:t>已撰写并发布2026年第十二届”挑战杯”大学生创业竞赛的通知。</w:t>
            </w:r>
          </w:p>
          <w:p w14:paraId="7AF1CB35">
            <w:pPr>
              <w:pStyle w:val="18"/>
              <w:numPr>
                <w:ilvl w:val="0"/>
                <w:numId w:val="0"/>
              </w:numPr>
              <w:spacing w:line="360" w:lineRule="auto"/>
              <w:jc w:val="left"/>
              <w:rPr>
                <w:rFonts w:hint="default" w:ascii="宋体" w:hAnsi="宋体" w:eastAsia="宋体"/>
                <w:b/>
                <w:bCs/>
                <w:sz w:val="28"/>
                <w:szCs w:val="28"/>
                <w:lang w:val="en-US" w:eastAsia="zh-CN"/>
              </w:rPr>
            </w:pPr>
            <w:r>
              <w:rPr>
                <w:rFonts w:hint="eastAsia" w:ascii="宋体" w:hAnsi="宋体"/>
                <w:b/>
                <w:bCs/>
                <w:sz w:val="28"/>
                <w:szCs w:val="28"/>
                <w:lang w:val="en-US" w:eastAsia="zh-CN"/>
              </w:rPr>
              <w:t>二、绩效考核部</w:t>
            </w:r>
          </w:p>
          <w:p w14:paraId="5A192602">
            <w:pPr>
              <w:numPr>
                <w:ilvl w:val="0"/>
                <w:numId w:val="14"/>
              </w:numPr>
              <w:spacing w:line="360" w:lineRule="auto"/>
              <w:ind w:left="425" w:leftChars="0" w:hanging="425" w:firstLineChars="0"/>
              <w:jc w:val="left"/>
              <w:rPr>
                <w:rFonts w:hint="eastAsia" w:ascii="宋体" w:hAnsi="宋体"/>
                <w:b/>
                <w:bCs/>
                <w:sz w:val="24"/>
                <w:szCs w:val="24"/>
              </w:rPr>
            </w:pPr>
            <w:r>
              <w:rPr>
                <w:rFonts w:hint="eastAsia" w:ascii="宋体" w:hAnsi="宋体"/>
                <w:b w:val="0"/>
                <w:sz w:val="24"/>
                <w:szCs w:val="24"/>
                <w:lang w:eastAsia="zh"/>
                <w:woUserID w:val="1"/>
              </w:rPr>
              <w:t xml:space="preserve">已撰写并发布第三届高校"青春学习堂"短视频大赛通知。  </w:t>
            </w:r>
          </w:p>
          <w:p w14:paraId="33E2CB5A">
            <w:pPr>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三、</w:t>
            </w:r>
            <w:r>
              <w:rPr>
                <w:rFonts w:hint="eastAsia" w:ascii="宋体" w:hAnsi="宋体"/>
                <w:b/>
                <w:bCs/>
                <w:sz w:val="28"/>
                <w:szCs w:val="28"/>
                <w:lang w:eastAsia="zh"/>
              </w:rPr>
              <w:t>体育活动部</w:t>
            </w:r>
          </w:p>
          <w:p w14:paraId="6F309365">
            <w:pPr>
              <w:numPr>
                <w:ilvl w:val="0"/>
                <w:numId w:val="15"/>
              </w:numPr>
              <w:spacing w:line="360" w:lineRule="auto"/>
              <w:ind w:left="425" w:leftChars="0" w:hanging="425" w:firstLineChars="0"/>
              <w:jc w:val="left"/>
              <w:rPr>
                <w:rFonts w:hint="eastAsia" w:ascii="宋体" w:hAnsi="宋体" w:eastAsia="宋体"/>
                <w:b w:val="0"/>
                <w:bCs w:val="0"/>
                <w:sz w:val="24"/>
                <w:szCs w:val="24"/>
                <w:lang w:eastAsia="zh"/>
              </w:rPr>
            </w:pPr>
            <w:r>
              <w:rPr>
                <w:rFonts w:hint="eastAsia" w:ascii="宋体" w:hAnsi="宋体"/>
                <w:b w:val="0"/>
                <w:bCs w:val="0"/>
                <w:sz w:val="24"/>
                <w:szCs w:val="24"/>
                <w:lang w:eastAsia="zh"/>
                <w:woUserID w:val="1"/>
              </w:rPr>
              <w:t>已完成上学期工作存档。</w:t>
            </w:r>
            <w:r>
              <w:rPr>
                <w:rFonts w:hint="eastAsia" w:ascii="宋体" w:hAnsi="宋体"/>
                <w:b w:val="0"/>
                <w:bCs w:val="0"/>
                <w:sz w:val="24"/>
                <w:szCs w:val="24"/>
                <w:lang w:eastAsia="zh"/>
              </w:rPr>
              <w:t xml:space="preserve">                                                                                                                                                                 </w:t>
            </w:r>
          </w:p>
          <w:p w14:paraId="4A0BC524">
            <w:pPr>
              <w:numPr>
                <w:ilvl w:val="0"/>
                <w:numId w:val="0"/>
              </w:numPr>
              <w:spacing w:line="360" w:lineRule="auto"/>
              <w:jc w:val="left"/>
              <w:rPr>
                <w:rFonts w:hint="eastAsia" w:ascii="宋体" w:hAnsi="宋体"/>
                <w:b/>
                <w:bCs/>
                <w:sz w:val="28"/>
                <w:szCs w:val="28"/>
              </w:rPr>
            </w:pPr>
            <w:r>
              <w:rPr>
                <w:rFonts w:hint="eastAsia" w:ascii="宋体" w:hAnsi="宋体"/>
                <w:b/>
                <w:bCs/>
                <w:sz w:val="28"/>
                <w:szCs w:val="28"/>
                <w:lang w:val="en-US" w:eastAsia="zh-CN"/>
              </w:rPr>
              <w:t>四、</w:t>
            </w:r>
            <w:r>
              <w:rPr>
                <w:rFonts w:hint="eastAsia" w:ascii="宋体" w:hAnsi="宋体"/>
                <w:b/>
                <w:bCs/>
                <w:sz w:val="28"/>
                <w:szCs w:val="28"/>
                <w:lang w:eastAsia="zh"/>
              </w:rPr>
              <w:t>宣传部</w:t>
            </w:r>
          </w:p>
          <w:p w14:paraId="61AC8CD9">
            <w:pPr>
              <w:numPr>
                <w:ilvl w:val="0"/>
                <w:numId w:val="16"/>
              </w:numPr>
              <w:spacing w:line="360" w:lineRule="auto"/>
              <w:ind w:left="425" w:leftChars="0" w:hanging="425" w:firstLineChars="0"/>
              <w:jc w:val="left"/>
              <w:rPr>
                <w:rFonts w:hint="eastAsia" w:ascii="宋体" w:hAnsi="宋体"/>
                <w:b w:val="0"/>
                <w:bCs w:val="0"/>
                <w:sz w:val="24"/>
                <w:szCs w:val="24"/>
                <w:lang w:eastAsia="zh-CN"/>
              </w:rPr>
            </w:pPr>
            <w:r>
              <w:rPr>
                <w:rFonts w:hint="eastAsia" w:ascii="宋体" w:hAnsi="宋体"/>
                <w:b w:val="0"/>
                <w:bCs w:val="0"/>
                <w:sz w:val="24"/>
                <w:szCs w:val="24"/>
                <w:lang w:eastAsia="zh"/>
                <w:woUserID w:val="1"/>
              </w:rPr>
              <w:t>已完成生科院第八届互联网辟谣优秀作品征集；</w:t>
            </w:r>
          </w:p>
          <w:p w14:paraId="52F28832">
            <w:pPr>
              <w:numPr>
                <w:ilvl w:val="0"/>
                <w:numId w:val="16"/>
              </w:numPr>
              <w:spacing w:line="360" w:lineRule="auto"/>
              <w:ind w:left="425" w:leftChars="0" w:hanging="425" w:firstLineChars="0"/>
              <w:jc w:val="left"/>
              <w:rPr>
                <w:rFonts w:hint="eastAsia" w:ascii="宋体" w:hAnsi="宋体"/>
                <w:b w:val="0"/>
                <w:bCs w:val="0"/>
                <w:sz w:val="24"/>
                <w:szCs w:val="24"/>
                <w:lang w:eastAsia="zh-CN"/>
              </w:rPr>
            </w:pPr>
            <w:r>
              <w:rPr>
                <w:rFonts w:hint="eastAsia" w:ascii="宋体" w:hAnsi="宋体"/>
                <w:b w:val="0"/>
                <w:bCs w:val="0"/>
                <w:sz w:val="24"/>
                <w:szCs w:val="24"/>
                <w:lang w:eastAsia="zh"/>
                <w:woUserID w:val="1"/>
              </w:rPr>
              <w:t>已完成学雷锋真实故事素材征集工作；</w:t>
            </w:r>
          </w:p>
          <w:p w14:paraId="51B94527">
            <w:pPr>
              <w:numPr>
                <w:ilvl w:val="0"/>
                <w:numId w:val="16"/>
              </w:numPr>
              <w:spacing w:line="360" w:lineRule="auto"/>
              <w:ind w:left="425" w:leftChars="0" w:hanging="425" w:firstLineChars="0"/>
              <w:jc w:val="left"/>
              <w:rPr>
                <w:rFonts w:hint="eastAsia" w:ascii="宋体" w:hAnsi="宋体"/>
                <w:b w:val="0"/>
                <w:bCs w:val="0"/>
                <w:sz w:val="24"/>
                <w:szCs w:val="24"/>
                <w:lang w:eastAsia="zh-CN"/>
              </w:rPr>
            </w:pPr>
            <w:r>
              <w:rPr>
                <w:rFonts w:hint="eastAsia" w:ascii="宋体" w:hAnsi="宋体"/>
                <w:b w:val="0"/>
                <w:bCs w:val="0"/>
                <w:sz w:val="24"/>
                <w:szCs w:val="24"/>
                <w:lang w:eastAsia="zh"/>
                <w:woUserID w:val="1"/>
              </w:rPr>
              <w:t>已完成妇女节推文转载；</w:t>
            </w:r>
          </w:p>
          <w:p w14:paraId="35704A0F">
            <w:pPr>
              <w:numPr>
                <w:ilvl w:val="0"/>
                <w:numId w:val="16"/>
              </w:numPr>
              <w:spacing w:line="360" w:lineRule="auto"/>
              <w:ind w:left="425" w:leftChars="0" w:hanging="425" w:firstLineChars="0"/>
              <w:jc w:val="left"/>
              <w:rPr>
                <w:rFonts w:hint="eastAsia" w:ascii="宋体" w:hAnsi="宋体"/>
                <w:b w:val="0"/>
                <w:bCs w:val="0"/>
                <w:sz w:val="24"/>
                <w:szCs w:val="24"/>
                <w:lang w:eastAsia="zh-CN"/>
              </w:rPr>
            </w:pPr>
            <w:r>
              <w:rPr>
                <w:rFonts w:hint="eastAsia" w:ascii="宋体" w:hAnsi="宋体"/>
                <w:b w:val="0"/>
                <w:bCs w:val="0"/>
                <w:sz w:val="24"/>
                <w:szCs w:val="24"/>
                <w:lang w:eastAsia="zh"/>
                <w:woUserID w:val="1"/>
              </w:rPr>
              <w:t>已完成西部计划启动推文转载。</w:t>
            </w:r>
          </w:p>
          <w:p w14:paraId="4F2C2A21">
            <w:pPr>
              <w:numPr>
                <w:ilvl w:val="0"/>
                <w:numId w:val="0"/>
              </w:numPr>
              <w:spacing w:line="360" w:lineRule="auto"/>
              <w:jc w:val="left"/>
              <w:rPr>
                <w:rFonts w:hint="eastAsia" w:ascii="宋体" w:hAnsi="宋体"/>
                <w:b/>
                <w:bCs/>
                <w:sz w:val="24"/>
                <w:szCs w:val="24"/>
              </w:rPr>
            </w:pPr>
            <w:r>
              <w:rPr>
                <w:rFonts w:hint="eastAsia" w:ascii="宋体" w:hAnsi="宋体"/>
                <w:b/>
                <w:bCs/>
                <w:sz w:val="28"/>
                <w:szCs w:val="28"/>
                <w:lang w:val="en-US" w:eastAsia="zh"/>
                <w:woUserID w:val="1"/>
              </w:rPr>
              <w:t>五</w:t>
            </w:r>
            <w:r>
              <w:rPr>
                <w:rFonts w:hint="eastAsia" w:ascii="宋体" w:hAnsi="宋体"/>
                <w:b/>
                <w:bCs/>
                <w:sz w:val="28"/>
                <w:szCs w:val="28"/>
                <w:lang w:val="en-US" w:eastAsia="zh-CN"/>
              </w:rPr>
              <w:t>、青年志愿者协会</w:t>
            </w:r>
          </w:p>
          <w:p w14:paraId="7A5B0CE9">
            <w:pPr>
              <w:numPr>
                <w:ilvl w:val="0"/>
                <w:numId w:val="17"/>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lang w:eastAsia="zh"/>
                <w:woUserID w:val="1"/>
              </w:rPr>
              <w:t>已组织开展2026年寒假期间“科创未来，青春行动”云支教志愿服务专项活动；</w:t>
            </w:r>
          </w:p>
          <w:p w14:paraId="5A192606">
            <w:pPr>
              <w:numPr>
                <w:ilvl w:val="0"/>
                <w:numId w:val="17"/>
              </w:numPr>
              <w:spacing w:line="360" w:lineRule="auto"/>
              <w:ind w:left="425" w:leftChars="0" w:hanging="425" w:firstLineChars="0"/>
              <w:jc w:val="left"/>
              <w:rPr>
                <w:rFonts w:hint="eastAsia" w:ascii="宋体" w:hAnsi="宋体"/>
                <w:b/>
                <w:bCs/>
                <w:sz w:val="24"/>
                <w:szCs w:val="24"/>
              </w:rPr>
            </w:pPr>
            <w:r>
              <w:rPr>
                <w:rFonts w:hint="eastAsia" w:ascii="宋体" w:hAnsi="宋体"/>
                <w:sz w:val="24"/>
                <w:szCs w:val="24"/>
                <w:lang w:eastAsia="zh"/>
                <w:woUserID w:val="1"/>
              </w:rPr>
              <w:t>已组织开展2025年度全国志愿服务“四个100”优秀典型和2025年度全省志愿服务之星评选推荐工作。</w:t>
            </w:r>
          </w:p>
          <w:p w14:paraId="5A19260C">
            <w:pPr>
              <w:numPr>
                <w:ilvl w:val="0"/>
                <w:numId w:val="0"/>
              </w:numPr>
              <w:spacing w:line="360" w:lineRule="auto"/>
              <w:rPr>
                <w:rFonts w:hint="eastAsia" w:ascii="宋体" w:hAnsi="宋体"/>
                <w:sz w:val="24"/>
                <w:lang w:val="en-US" w:eastAsia="zh-CN"/>
              </w:rPr>
            </w:pPr>
            <w:r>
              <w:rPr>
                <w:rFonts w:hint="eastAsia" w:ascii="宋体" w:hAnsi="宋体"/>
                <w:b/>
                <w:bCs/>
                <w:sz w:val="28"/>
                <w:szCs w:val="28"/>
                <w:lang w:eastAsia="zh"/>
                <w:woUserID w:val="1"/>
              </w:rPr>
              <w:t>六、</w:t>
            </w:r>
            <w:r>
              <w:rPr>
                <w:rFonts w:hint="eastAsia" w:ascii="宋体" w:hAnsi="宋体"/>
                <w:b/>
                <w:bCs/>
                <w:sz w:val="28"/>
                <w:szCs w:val="28"/>
              </w:rPr>
              <w:t xml:space="preserve">权益维护部                         </w:t>
            </w:r>
            <w:r>
              <w:rPr>
                <w:rFonts w:hint="eastAsia" w:ascii="宋体" w:hAnsi="宋体"/>
                <w:sz w:val="24"/>
              </w:rPr>
              <w:br w:type="textWrapping"/>
            </w:r>
            <w:r>
              <w:rPr>
                <w:rFonts w:hint="eastAsia" w:ascii="宋体" w:hAnsi="宋体"/>
                <w:sz w:val="24"/>
                <w:lang w:val="en-US" w:eastAsia="zh-CN"/>
              </w:rPr>
              <w:t>资助中心：</w:t>
            </w:r>
          </w:p>
          <w:p w14:paraId="58B9008C">
            <w:pPr>
              <w:numPr>
                <w:ilvl w:val="0"/>
                <w:numId w:val="18"/>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
                <w:woUserID w:val="1"/>
              </w:rPr>
              <w:t>已完成吉首大学学生勤工俭学登记备案表填写的通知下发工作；</w:t>
            </w:r>
          </w:p>
          <w:p w14:paraId="7FDE0E78">
            <w:pPr>
              <w:numPr>
                <w:ilvl w:val="0"/>
                <w:numId w:val="18"/>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
                <w:woUserID w:val="1"/>
              </w:rPr>
              <w:t>已完成春季国家助学金资格复审及转评工作的通知下发工作；</w:t>
            </w:r>
          </w:p>
          <w:p w14:paraId="3FCDC33A">
            <w:pPr>
              <w:numPr>
                <w:ilvl w:val="0"/>
                <w:numId w:val="18"/>
              </w:numPr>
              <w:spacing w:line="360" w:lineRule="auto"/>
              <w:ind w:left="425" w:leftChars="0" w:hanging="425" w:firstLineChars="0"/>
              <w:rPr>
                <w:rFonts w:hint="eastAsia" w:ascii="宋体" w:hAnsi="宋体"/>
                <w:sz w:val="24"/>
                <w:lang w:val="en-US" w:eastAsia="zh-CN"/>
              </w:rPr>
            </w:pPr>
            <w:r>
              <w:rPr>
                <w:rFonts w:hint="eastAsia" w:ascii="宋体" w:hAnsi="宋体"/>
                <w:sz w:val="24"/>
                <w:lang w:val="en-US" w:eastAsia="zh"/>
                <w:woUserID w:val="1"/>
              </w:rPr>
              <w:t>已完成国奖优秀事迹学生的材料报送工作。</w:t>
            </w:r>
          </w:p>
          <w:p w14:paraId="34E7E112">
            <w:pPr>
              <w:numPr>
                <w:ilvl w:val="0"/>
                <w:numId w:val="0"/>
              </w:numPr>
              <w:spacing w:line="360" w:lineRule="auto"/>
              <w:ind w:leftChars="0"/>
              <w:rPr>
                <w:rFonts w:hint="eastAsia" w:ascii="宋体" w:hAnsi="宋体"/>
                <w:sz w:val="24"/>
                <w:lang w:val="en-US" w:eastAsia="zh-CN"/>
              </w:rPr>
            </w:pPr>
            <w:r>
              <w:rPr>
                <w:rFonts w:hint="eastAsia" w:ascii="宋体" w:hAnsi="宋体"/>
                <w:sz w:val="24"/>
                <w:lang w:val="en-US" w:eastAsia="zh-CN"/>
              </w:rPr>
              <w:t>就业中心：</w:t>
            </w:r>
          </w:p>
          <w:p w14:paraId="1ECDE093">
            <w:pPr>
              <w:numPr>
                <w:ilvl w:val="0"/>
                <w:numId w:val="19"/>
              </w:numPr>
              <w:spacing w:line="360" w:lineRule="auto"/>
              <w:ind w:left="425" w:leftChars="0" w:hanging="425" w:firstLineChars="0"/>
              <w:rPr>
                <w:rFonts w:hint="default" w:ascii="宋体" w:hAnsi="宋体"/>
                <w:sz w:val="24"/>
                <w:lang w:eastAsia="zh-CN"/>
              </w:rPr>
            </w:pPr>
            <w:r>
              <w:rPr>
                <w:rFonts w:hint="default" w:ascii="宋体" w:hAnsi="宋体"/>
                <w:sz w:val="24"/>
                <w:lang w:eastAsia="zh-CN"/>
              </w:rPr>
              <w:t>我部已完成2026届优秀毕业生和创新创业毕业生评选材料收集与初步核查工作。</w:t>
            </w:r>
          </w:p>
          <w:p w14:paraId="7900B4C2">
            <w:pPr>
              <w:numPr>
                <w:ilvl w:val="0"/>
                <w:numId w:val="0"/>
              </w:numPr>
              <w:spacing w:line="360" w:lineRule="auto"/>
              <w:ind w:leftChars="0"/>
              <w:rPr>
                <w:rFonts w:hint="eastAsia" w:ascii="宋体" w:hAnsi="宋体"/>
                <w:b/>
                <w:bCs/>
                <w:sz w:val="24"/>
                <w:szCs w:val="24"/>
              </w:rPr>
            </w:pPr>
            <w:r>
              <w:rPr>
                <w:rFonts w:hint="eastAsia" w:ascii="宋体" w:hAnsi="宋体"/>
                <w:b/>
                <w:bCs/>
                <w:sz w:val="28"/>
                <w:szCs w:val="28"/>
                <w:lang w:eastAsia="zh"/>
                <w:woUserID w:val="1"/>
              </w:rPr>
              <w:t>七、</w:t>
            </w:r>
            <w:r>
              <w:rPr>
                <w:rFonts w:hint="eastAsia" w:ascii="宋体" w:hAnsi="宋体"/>
                <w:b/>
                <w:bCs/>
                <w:sz w:val="28"/>
                <w:szCs w:val="28"/>
              </w:rPr>
              <w:t>社会实践部</w:t>
            </w:r>
          </w:p>
          <w:p w14:paraId="639FF58F">
            <w:pPr>
              <w:numPr>
                <w:ilvl w:val="0"/>
                <w:numId w:val="20"/>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已完成学生假期社会实践活动登记表的收集工作；</w:t>
            </w:r>
          </w:p>
          <w:p w14:paraId="36610B41">
            <w:pPr>
              <w:numPr>
                <w:ilvl w:val="0"/>
                <w:numId w:val="20"/>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已完成寒假劳动教育实践活动优秀个人推荐表的收集工作；</w:t>
            </w:r>
          </w:p>
          <w:p w14:paraId="6DD1DD58">
            <w:pPr>
              <w:numPr>
                <w:ilvl w:val="0"/>
                <w:numId w:val="20"/>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已完成寒假劳动教育实践活动优秀先进个人的评选工作。</w:t>
            </w:r>
          </w:p>
          <w:p w14:paraId="2C2A99C8">
            <w:pPr>
              <w:numPr>
                <w:ilvl w:val="0"/>
                <w:numId w:val="0"/>
              </w:numPr>
              <w:spacing w:line="360" w:lineRule="auto"/>
              <w:ind w:leftChars="0"/>
              <w:rPr>
                <w:rFonts w:hint="eastAsia" w:ascii="宋体" w:hAnsi="宋体"/>
                <w:b/>
                <w:bCs/>
                <w:sz w:val="28"/>
                <w:szCs w:val="28"/>
              </w:rPr>
            </w:pPr>
            <w:r>
              <w:rPr>
                <w:rFonts w:hint="eastAsia" w:ascii="宋体" w:hAnsi="宋体"/>
                <w:b/>
                <w:bCs/>
                <w:sz w:val="28"/>
                <w:szCs w:val="28"/>
                <w:lang w:eastAsia="zh"/>
                <w:woUserID w:val="1"/>
              </w:rPr>
              <w:t>八、</w:t>
            </w:r>
            <w:r>
              <w:rPr>
                <w:rFonts w:hint="eastAsia" w:ascii="宋体" w:hAnsi="宋体"/>
                <w:b/>
                <w:bCs/>
                <w:sz w:val="28"/>
                <w:szCs w:val="28"/>
              </w:rPr>
              <w:t>自律部</w:t>
            </w:r>
          </w:p>
          <w:p w14:paraId="3B6E70F7">
            <w:pPr>
              <w:numPr>
                <w:ilvl w:val="0"/>
                <w:numId w:val="21"/>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已于本周进行一次23-25级线上查寝；</w:t>
            </w:r>
          </w:p>
          <w:p w14:paraId="5A1838E0">
            <w:pPr>
              <w:numPr>
                <w:ilvl w:val="0"/>
                <w:numId w:val="21"/>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已于本周完成宿舍安全隐患排查工作；</w:t>
            </w:r>
          </w:p>
          <w:p w14:paraId="421F8AD1">
            <w:pPr>
              <w:numPr>
                <w:ilvl w:val="0"/>
                <w:numId w:val="21"/>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已于寒假开展寝室文化节活动的策划工作。</w:t>
            </w:r>
          </w:p>
          <w:p w14:paraId="7AE6CB7D">
            <w:pPr>
              <w:numPr>
                <w:ilvl w:val="0"/>
                <w:numId w:val="0"/>
              </w:numPr>
              <w:spacing w:line="360" w:lineRule="auto"/>
              <w:rPr>
                <w:rFonts w:hint="eastAsia" w:ascii="宋体" w:hAnsi="宋体"/>
                <w:b/>
                <w:bCs/>
                <w:sz w:val="28"/>
                <w:szCs w:val="28"/>
                <w:lang w:eastAsia="zh"/>
              </w:rPr>
            </w:pPr>
            <w:r>
              <w:rPr>
                <w:rFonts w:hint="eastAsia" w:ascii="宋体" w:hAnsi="宋体"/>
                <w:b/>
                <w:bCs/>
                <w:sz w:val="28"/>
                <w:szCs w:val="28"/>
                <w:lang w:eastAsia="zh"/>
                <w:woUserID w:val="1"/>
              </w:rPr>
              <w:t>九、</w:t>
            </w:r>
            <w:r>
              <w:rPr>
                <w:rFonts w:hint="eastAsia" w:ascii="宋体" w:hAnsi="宋体"/>
                <w:b/>
                <w:bCs/>
                <w:sz w:val="28"/>
                <w:szCs w:val="28"/>
              </w:rPr>
              <w:t>组织部</w:t>
            </w:r>
          </w:p>
          <w:p w14:paraId="7953CB79">
            <w:pPr>
              <w:numPr>
                <w:ilvl w:val="0"/>
                <w:numId w:val="22"/>
              </w:numPr>
              <w:spacing w:line="360" w:lineRule="auto"/>
              <w:ind w:left="425" w:leftChars="0" w:hanging="425" w:firstLineChars="0"/>
              <w:rPr>
                <w:rFonts w:hint="eastAsia" w:ascii="宋体" w:hAnsi="宋体"/>
                <w:sz w:val="24"/>
                <w:szCs w:val="24"/>
              </w:rPr>
            </w:pPr>
            <w:r>
              <w:rPr>
                <w:rFonts w:hint="eastAsia" w:ascii="宋体" w:hAnsi="宋体"/>
                <w:sz w:val="24"/>
                <w:szCs w:val="24"/>
                <w:lang w:eastAsia="zh"/>
                <w:woUserID w:val="1"/>
              </w:rPr>
              <w:t>已完成转专业学生档案转接工作；</w:t>
            </w:r>
          </w:p>
          <w:p w14:paraId="5426F771">
            <w:pPr>
              <w:numPr>
                <w:ilvl w:val="0"/>
                <w:numId w:val="22"/>
              </w:numPr>
              <w:spacing w:line="360" w:lineRule="auto"/>
              <w:ind w:left="425" w:leftChars="0" w:hanging="425" w:firstLineChars="0"/>
              <w:rPr>
                <w:rFonts w:hint="eastAsia" w:ascii="宋体" w:hAnsi="宋体"/>
                <w:sz w:val="24"/>
                <w:szCs w:val="24"/>
              </w:rPr>
            </w:pPr>
            <w:r>
              <w:rPr>
                <w:rFonts w:hint="eastAsia" w:ascii="宋体" w:hAnsi="宋体"/>
                <w:sz w:val="24"/>
                <w:szCs w:val="24"/>
                <w:lang w:eastAsia="zh"/>
                <w:woUserID w:val="1"/>
              </w:rPr>
              <w:t>已完成2026两红两优评选通知下发工作；</w:t>
            </w:r>
          </w:p>
          <w:p w14:paraId="6B67B2AA">
            <w:pPr>
              <w:numPr>
                <w:ilvl w:val="0"/>
                <w:numId w:val="22"/>
              </w:numPr>
              <w:spacing w:line="360" w:lineRule="auto"/>
              <w:ind w:left="425" w:leftChars="0" w:hanging="425" w:firstLineChars="0"/>
              <w:rPr>
                <w:rFonts w:hint="eastAsia" w:ascii="宋体" w:hAnsi="宋体"/>
                <w:sz w:val="24"/>
                <w:szCs w:val="24"/>
              </w:rPr>
            </w:pPr>
            <w:r>
              <w:rPr>
                <w:rFonts w:hint="eastAsia" w:ascii="宋体" w:hAnsi="宋体"/>
                <w:sz w:val="24"/>
                <w:szCs w:val="24"/>
                <w:lang w:eastAsia="zh"/>
                <w:woUserID w:val="1"/>
              </w:rPr>
              <w:t>已完成2025年度教育评议完成与各团支部组织生活会开展通知的下发工作。</w:t>
            </w:r>
          </w:p>
          <w:p w14:paraId="664FAB24">
            <w:pPr>
              <w:numPr>
                <w:ilvl w:val="0"/>
                <w:numId w:val="0"/>
              </w:numPr>
              <w:spacing w:line="360" w:lineRule="auto"/>
              <w:ind w:leftChars="0"/>
              <w:rPr>
                <w:rFonts w:hint="eastAsia" w:ascii="宋体" w:hAnsi="宋体"/>
                <w:b/>
                <w:bCs/>
                <w:sz w:val="28"/>
                <w:szCs w:val="28"/>
              </w:rPr>
            </w:pPr>
            <w:r>
              <w:rPr>
                <w:rFonts w:hint="eastAsia" w:ascii="宋体" w:hAnsi="宋体"/>
                <w:b/>
                <w:bCs/>
                <w:sz w:val="28"/>
                <w:szCs w:val="28"/>
                <w:lang w:eastAsia="zh"/>
                <w:woUserID w:val="1"/>
              </w:rPr>
              <w:t>十、</w:t>
            </w:r>
            <w:r>
              <w:rPr>
                <w:rFonts w:hint="eastAsia" w:ascii="宋体" w:hAnsi="宋体"/>
                <w:b/>
                <w:bCs/>
                <w:sz w:val="28"/>
                <w:szCs w:val="28"/>
              </w:rPr>
              <w:t>办公室</w:t>
            </w:r>
          </w:p>
          <w:p w14:paraId="4A221CFE">
            <w:pPr>
              <w:numPr>
                <w:ilvl w:val="0"/>
                <w:numId w:val="23"/>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已完成对提前返校同学的信息摸排工作；</w:t>
            </w:r>
          </w:p>
          <w:p w14:paraId="1F5601D0">
            <w:pPr>
              <w:numPr>
                <w:ilvl w:val="0"/>
                <w:numId w:val="23"/>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已完成开学报到安排的通知；</w:t>
            </w:r>
          </w:p>
          <w:p w14:paraId="20D56B23">
            <w:pPr>
              <w:numPr>
                <w:ilvl w:val="0"/>
                <w:numId w:val="23"/>
              </w:numPr>
              <w:spacing w:line="360" w:lineRule="auto"/>
              <w:ind w:left="425" w:leftChars="0" w:hanging="425" w:firstLineChars="0"/>
              <w:rPr>
                <w:rFonts w:hint="eastAsia" w:ascii="宋体" w:hAnsi="宋体"/>
                <w:b w:val="0"/>
                <w:bCs w:val="0"/>
                <w:sz w:val="24"/>
                <w:szCs w:val="24"/>
              </w:rPr>
            </w:pPr>
            <w:r>
              <w:rPr>
                <w:rFonts w:hint="eastAsia" w:ascii="宋体" w:hAnsi="宋体"/>
                <w:b w:val="0"/>
                <w:bCs w:val="0"/>
                <w:sz w:val="24"/>
                <w:szCs w:val="24"/>
                <w:lang w:eastAsia="zh"/>
                <w:woUserID w:val="1"/>
              </w:rPr>
              <w:t>已完成对2026春季学期返校同学人数的统计。</w:t>
            </w:r>
          </w:p>
          <w:p w14:paraId="1F1C6852">
            <w:pPr>
              <w:pStyle w:val="18"/>
              <w:spacing w:line="360" w:lineRule="auto"/>
              <w:ind w:left="0" w:leftChars="0" w:firstLine="0" w:firstLineChars="0"/>
              <w:jc w:val="both"/>
              <w:rPr>
                <w:rFonts w:hint="eastAsia" w:ascii="宋体" w:hAnsi="宋体"/>
                <w:b/>
                <w:bCs/>
                <w:sz w:val="28"/>
                <w:szCs w:val="28"/>
                <w:lang w:val="en-US" w:eastAsia="zh-CN"/>
              </w:rPr>
            </w:pPr>
            <w:r>
              <w:rPr>
                <w:rFonts w:hint="eastAsia" w:ascii="宋体" w:hAnsi="宋体"/>
                <w:b/>
                <w:bCs/>
                <w:sz w:val="28"/>
                <w:szCs w:val="28"/>
                <w:lang w:val="en-US" w:eastAsia="zh-CN"/>
              </w:rPr>
              <w:t>十</w:t>
            </w:r>
            <w:r>
              <w:rPr>
                <w:rFonts w:hint="eastAsia" w:ascii="宋体" w:hAnsi="宋体"/>
                <w:b/>
                <w:bCs/>
                <w:sz w:val="28"/>
                <w:szCs w:val="28"/>
                <w:lang w:val="en-US" w:eastAsia="zh"/>
                <w:woUserID w:val="1"/>
              </w:rPr>
              <w:t>一</w:t>
            </w:r>
            <w:r>
              <w:rPr>
                <w:rFonts w:hint="eastAsia" w:ascii="宋体" w:hAnsi="宋体"/>
                <w:b/>
                <w:bCs/>
                <w:sz w:val="28"/>
                <w:szCs w:val="28"/>
                <w:lang w:val="en-US" w:eastAsia="zh-CN"/>
              </w:rPr>
              <w:t>、文化艺术部</w:t>
            </w:r>
          </w:p>
          <w:p w14:paraId="159250E8">
            <w:pPr>
              <w:pStyle w:val="18"/>
              <w:numPr>
                <w:ilvl w:val="0"/>
                <w:numId w:val="24"/>
              </w:numPr>
              <w:spacing w:line="360" w:lineRule="auto"/>
              <w:ind w:left="425" w:leftChars="0" w:hanging="425" w:firstLineChars="0"/>
              <w:jc w:val="both"/>
              <w:rPr>
                <w:rFonts w:hint="default" w:ascii="宋体" w:hAnsi="宋体"/>
                <w:b/>
                <w:bCs/>
                <w:sz w:val="28"/>
                <w:szCs w:val="28"/>
                <w:lang w:val="en-US" w:eastAsia="zh-CN"/>
              </w:rPr>
            </w:pPr>
            <w:r>
              <w:rPr>
                <w:rFonts w:hint="eastAsia" w:ascii="宋体" w:hAnsi="宋体"/>
                <w:b w:val="0"/>
                <w:bCs w:val="0"/>
                <w:sz w:val="24"/>
                <w:szCs w:val="24"/>
                <w:lang w:val="en-US" w:eastAsia="zh"/>
                <w:woUserID w:val="1"/>
              </w:rPr>
              <w:t>已完成上学期工作存档以及活动策划案的撰写。</w:t>
            </w:r>
          </w:p>
        </w:tc>
      </w:tr>
    </w:tbl>
    <w:p w14:paraId="3B69C6E1">
      <w:pPr>
        <w:tabs>
          <w:tab w:val="left" w:pos="4875"/>
        </w:tabs>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5A92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2056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9E4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1036">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BAA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A39FC">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E212A"/>
    <w:multiLevelType w:val="singleLevel"/>
    <w:tmpl w:val="813E212A"/>
    <w:lvl w:ilvl="0" w:tentative="0">
      <w:start w:val="1"/>
      <w:numFmt w:val="decimal"/>
      <w:lvlText w:val="%1."/>
      <w:lvlJc w:val="left"/>
      <w:pPr>
        <w:ind w:left="425" w:hanging="425"/>
      </w:pPr>
      <w:rPr>
        <w:rFonts w:hint="default"/>
      </w:rPr>
    </w:lvl>
  </w:abstractNum>
  <w:abstractNum w:abstractNumId="1">
    <w:nsid w:val="885A3F2E"/>
    <w:multiLevelType w:val="singleLevel"/>
    <w:tmpl w:val="885A3F2E"/>
    <w:lvl w:ilvl="0" w:tentative="0">
      <w:start w:val="1"/>
      <w:numFmt w:val="decimal"/>
      <w:lvlText w:val="%1."/>
      <w:lvlJc w:val="left"/>
      <w:pPr>
        <w:ind w:left="425" w:hanging="425"/>
      </w:pPr>
      <w:rPr>
        <w:rFonts w:hint="default"/>
      </w:rPr>
    </w:lvl>
  </w:abstractNum>
  <w:abstractNum w:abstractNumId="2">
    <w:nsid w:val="8CB00411"/>
    <w:multiLevelType w:val="singleLevel"/>
    <w:tmpl w:val="8CB00411"/>
    <w:lvl w:ilvl="0" w:tentative="0">
      <w:start w:val="1"/>
      <w:numFmt w:val="decimal"/>
      <w:lvlText w:val="%1."/>
      <w:lvlJc w:val="left"/>
      <w:pPr>
        <w:ind w:left="425" w:hanging="425"/>
      </w:pPr>
      <w:rPr>
        <w:rFonts w:hint="default"/>
      </w:rPr>
    </w:lvl>
  </w:abstractNum>
  <w:abstractNum w:abstractNumId="3">
    <w:nsid w:val="9304E36C"/>
    <w:multiLevelType w:val="singleLevel"/>
    <w:tmpl w:val="9304E36C"/>
    <w:lvl w:ilvl="0" w:tentative="0">
      <w:start w:val="1"/>
      <w:numFmt w:val="decimal"/>
      <w:lvlText w:val="%1."/>
      <w:lvlJc w:val="left"/>
      <w:pPr>
        <w:ind w:left="425" w:hanging="425"/>
      </w:pPr>
      <w:rPr>
        <w:rFonts w:hint="default"/>
        <w:b w:val="0"/>
        <w:bCs w:val="0"/>
        <w:sz w:val="24"/>
        <w:szCs w:val="24"/>
      </w:rPr>
    </w:lvl>
  </w:abstractNum>
  <w:abstractNum w:abstractNumId="4">
    <w:nsid w:val="9C44D4FB"/>
    <w:multiLevelType w:val="singleLevel"/>
    <w:tmpl w:val="9C44D4FB"/>
    <w:lvl w:ilvl="0" w:tentative="0">
      <w:start w:val="1"/>
      <w:numFmt w:val="decimal"/>
      <w:lvlText w:val="%1."/>
      <w:lvlJc w:val="left"/>
      <w:pPr>
        <w:ind w:left="425" w:hanging="425"/>
      </w:pPr>
      <w:rPr>
        <w:rFonts w:hint="default"/>
        <w:b w:val="0"/>
        <w:bCs w:val="0"/>
      </w:rPr>
    </w:lvl>
  </w:abstractNum>
  <w:abstractNum w:abstractNumId="5">
    <w:nsid w:val="9FBFB9FF"/>
    <w:multiLevelType w:val="singleLevel"/>
    <w:tmpl w:val="9FBFB9FF"/>
    <w:lvl w:ilvl="0" w:tentative="0">
      <w:start w:val="1"/>
      <w:numFmt w:val="decimal"/>
      <w:lvlText w:val="%1."/>
      <w:lvlJc w:val="left"/>
      <w:pPr>
        <w:ind w:left="425" w:hanging="425"/>
      </w:pPr>
      <w:rPr>
        <w:rFonts w:hint="default"/>
      </w:rPr>
    </w:lvl>
  </w:abstractNum>
  <w:abstractNum w:abstractNumId="6">
    <w:nsid w:val="B2F9C6E1"/>
    <w:multiLevelType w:val="singleLevel"/>
    <w:tmpl w:val="B2F9C6E1"/>
    <w:lvl w:ilvl="0" w:tentative="0">
      <w:start w:val="1"/>
      <w:numFmt w:val="decimal"/>
      <w:lvlText w:val="%1."/>
      <w:lvlJc w:val="left"/>
      <w:pPr>
        <w:ind w:left="425" w:hanging="425"/>
      </w:pPr>
      <w:rPr>
        <w:rFonts w:hint="default"/>
        <w:b w:val="0"/>
        <w:bCs w:val="0"/>
      </w:rPr>
    </w:lvl>
  </w:abstractNum>
  <w:abstractNum w:abstractNumId="7">
    <w:nsid w:val="B9EFB8AC"/>
    <w:multiLevelType w:val="singleLevel"/>
    <w:tmpl w:val="B9EFB8AC"/>
    <w:lvl w:ilvl="0" w:tentative="0">
      <w:start w:val="1"/>
      <w:numFmt w:val="decimal"/>
      <w:lvlText w:val="%1."/>
      <w:lvlJc w:val="left"/>
      <w:pPr>
        <w:ind w:left="425" w:hanging="425"/>
      </w:pPr>
      <w:rPr>
        <w:rFonts w:hint="default"/>
        <w:b w:val="0"/>
        <w:bCs w:val="0"/>
      </w:rPr>
    </w:lvl>
  </w:abstractNum>
  <w:abstractNum w:abstractNumId="8">
    <w:nsid w:val="C0D8CEEF"/>
    <w:multiLevelType w:val="singleLevel"/>
    <w:tmpl w:val="C0D8CEEF"/>
    <w:lvl w:ilvl="0" w:tentative="0">
      <w:start w:val="1"/>
      <w:numFmt w:val="decimal"/>
      <w:lvlText w:val="%1."/>
      <w:lvlJc w:val="left"/>
      <w:pPr>
        <w:ind w:left="425" w:hanging="425"/>
      </w:pPr>
      <w:rPr>
        <w:rFonts w:hint="default"/>
      </w:rPr>
    </w:lvl>
  </w:abstractNum>
  <w:abstractNum w:abstractNumId="9">
    <w:nsid w:val="C87D0397"/>
    <w:multiLevelType w:val="singleLevel"/>
    <w:tmpl w:val="C87D0397"/>
    <w:lvl w:ilvl="0" w:tentative="0">
      <w:start w:val="1"/>
      <w:numFmt w:val="decimal"/>
      <w:lvlText w:val="%1."/>
      <w:lvlJc w:val="left"/>
      <w:pPr>
        <w:ind w:left="425" w:hanging="425"/>
      </w:pPr>
      <w:rPr>
        <w:rFonts w:hint="default" w:ascii="宋体" w:hAnsi="宋体" w:eastAsia="宋体" w:cs="宋体"/>
      </w:rPr>
    </w:lvl>
  </w:abstractNum>
  <w:abstractNum w:abstractNumId="10">
    <w:nsid w:val="D4A0C116"/>
    <w:multiLevelType w:val="singleLevel"/>
    <w:tmpl w:val="D4A0C116"/>
    <w:lvl w:ilvl="0" w:tentative="0">
      <w:start w:val="1"/>
      <w:numFmt w:val="decimal"/>
      <w:lvlText w:val="%1."/>
      <w:lvlJc w:val="left"/>
      <w:pPr>
        <w:ind w:left="425" w:hanging="425"/>
      </w:pPr>
      <w:rPr>
        <w:rFonts w:hint="default"/>
        <w:b w:val="0"/>
        <w:bCs w:val="0"/>
      </w:rPr>
    </w:lvl>
  </w:abstractNum>
  <w:abstractNum w:abstractNumId="11">
    <w:nsid w:val="D7104681"/>
    <w:multiLevelType w:val="singleLevel"/>
    <w:tmpl w:val="D7104681"/>
    <w:lvl w:ilvl="0" w:tentative="0">
      <w:start w:val="1"/>
      <w:numFmt w:val="decimal"/>
      <w:lvlText w:val="%1."/>
      <w:lvlJc w:val="left"/>
      <w:pPr>
        <w:ind w:left="425" w:hanging="425"/>
      </w:pPr>
      <w:rPr>
        <w:rFonts w:hint="default" w:ascii="宋体" w:hAnsi="宋体" w:eastAsia="宋体" w:cs="宋体"/>
        <w:b w:val="0"/>
        <w:bCs w:val="0"/>
      </w:rPr>
    </w:lvl>
  </w:abstractNum>
  <w:abstractNum w:abstractNumId="12">
    <w:nsid w:val="E1C55429"/>
    <w:multiLevelType w:val="singleLevel"/>
    <w:tmpl w:val="E1C55429"/>
    <w:lvl w:ilvl="0" w:tentative="0">
      <w:start w:val="1"/>
      <w:numFmt w:val="decimal"/>
      <w:lvlText w:val="%1."/>
      <w:lvlJc w:val="left"/>
      <w:pPr>
        <w:ind w:left="425" w:hanging="425"/>
      </w:pPr>
      <w:rPr>
        <w:rFonts w:hint="default"/>
        <w:b w:val="0"/>
        <w:bCs w:val="0"/>
      </w:rPr>
    </w:lvl>
  </w:abstractNum>
  <w:abstractNum w:abstractNumId="13">
    <w:nsid w:val="E2E5260B"/>
    <w:multiLevelType w:val="singleLevel"/>
    <w:tmpl w:val="E2E5260B"/>
    <w:lvl w:ilvl="0" w:tentative="0">
      <w:start w:val="1"/>
      <w:numFmt w:val="decimal"/>
      <w:lvlText w:val="%1."/>
      <w:lvlJc w:val="left"/>
      <w:pPr>
        <w:ind w:left="425" w:hanging="425"/>
      </w:pPr>
      <w:rPr>
        <w:rFonts w:hint="default"/>
        <w:b w:val="0"/>
        <w:bCs w:val="0"/>
      </w:rPr>
    </w:lvl>
  </w:abstractNum>
  <w:abstractNum w:abstractNumId="14">
    <w:nsid w:val="FA7EE413"/>
    <w:multiLevelType w:val="singleLevel"/>
    <w:tmpl w:val="FA7EE413"/>
    <w:lvl w:ilvl="0" w:tentative="0">
      <w:start w:val="1"/>
      <w:numFmt w:val="decimal"/>
      <w:lvlText w:val="%1."/>
      <w:lvlJc w:val="left"/>
      <w:pPr>
        <w:ind w:left="425" w:hanging="425"/>
      </w:pPr>
      <w:rPr>
        <w:rFonts w:hint="default"/>
      </w:rPr>
    </w:lvl>
  </w:abstractNum>
  <w:abstractNum w:abstractNumId="15">
    <w:nsid w:val="FDFB021C"/>
    <w:multiLevelType w:val="singleLevel"/>
    <w:tmpl w:val="FDFB021C"/>
    <w:lvl w:ilvl="0" w:tentative="0">
      <w:start w:val="1"/>
      <w:numFmt w:val="decimal"/>
      <w:lvlText w:val="%1."/>
      <w:lvlJc w:val="left"/>
      <w:pPr>
        <w:ind w:left="425" w:hanging="425"/>
      </w:pPr>
      <w:rPr>
        <w:rFonts w:hint="default"/>
      </w:rPr>
    </w:lvl>
  </w:abstractNum>
  <w:abstractNum w:abstractNumId="16">
    <w:nsid w:val="09F6B7A8"/>
    <w:multiLevelType w:val="singleLevel"/>
    <w:tmpl w:val="09F6B7A8"/>
    <w:lvl w:ilvl="0" w:tentative="0">
      <w:start w:val="1"/>
      <w:numFmt w:val="decimal"/>
      <w:lvlText w:val="%1."/>
      <w:lvlJc w:val="left"/>
      <w:pPr>
        <w:ind w:left="425" w:hanging="425"/>
      </w:pPr>
      <w:rPr>
        <w:rFonts w:hint="default"/>
        <w:b w:val="0"/>
        <w:bCs w:val="0"/>
      </w:rPr>
    </w:lvl>
  </w:abstractNum>
  <w:abstractNum w:abstractNumId="17">
    <w:nsid w:val="0F1447DF"/>
    <w:multiLevelType w:val="singleLevel"/>
    <w:tmpl w:val="0F1447DF"/>
    <w:lvl w:ilvl="0" w:tentative="0">
      <w:start w:val="1"/>
      <w:numFmt w:val="decimal"/>
      <w:lvlText w:val="%1."/>
      <w:lvlJc w:val="left"/>
      <w:pPr>
        <w:ind w:left="425" w:hanging="425"/>
      </w:pPr>
      <w:rPr>
        <w:rFonts w:hint="default"/>
      </w:rPr>
    </w:lvl>
  </w:abstractNum>
  <w:abstractNum w:abstractNumId="18">
    <w:nsid w:val="1BBA196A"/>
    <w:multiLevelType w:val="singleLevel"/>
    <w:tmpl w:val="1BBA196A"/>
    <w:lvl w:ilvl="0" w:tentative="0">
      <w:start w:val="1"/>
      <w:numFmt w:val="decimal"/>
      <w:lvlText w:val="%1."/>
      <w:lvlJc w:val="left"/>
      <w:pPr>
        <w:ind w:left="425" w:hanging="425"/>
      </w:pPr>
      <w:rPr>
        <w:rFonts w:hint="default"/>
      </w:rPr>
    </w:lvl>
  </w:abstractNum>
  <w:abstractNum w:abstractNumId="19">
    <w:nsid w:val="3017F199"/>
    <w:multiLevelType w:val="singleLevel"/>
    <w:tmpl w:val="3017F199"/>
    <w:lvl w:ilvl="0" w:tentative="0">
      <w:start w:val="1"/>
      <w:numFmt w:val="decimal"/>
      <w:lvlText w:val="%1."/>
      <w:lvlJc w:val="left"/>
      <w:pPr>
        <w:ind w:left="425" w:hanging="425"/>
      </w:pPr>
      <w:rPr>
        <w:rFonts w:hint="default" w:ascii="宋体" w:hAnsi="宋体" w:eastAsia="宋体" w:cs="宋体"/>
        <w:b w:val="0"/>
        <w:bCs w:val="0"/>
      </w:rPr>
    </w:lvl>
  </w:abstractNum>
  <w:abstractNum w:abstractNumId="20">
    <w:nsid w:val="391074DA"/>
    <w:multiLevelType w:val="singleLevel"/>
    <w:tmpl w:val="391074DA"/>
    <w:lvl w:ilvl="0" w:tentative="0">
      <w:start w:val="1"/>
      <w:numFmt w:val="decimal"/>
      <w:lvlText w:val="%1."/>
      <w:lvlJc w:val="left"/>
      <w:pPr>
        <w:ind w:left="425" w:hanging="425"/>
      </w:pPr>
      <w:rPr>
        <w:rFonts w:hint="default"/>
      </w:rPr>
    </w:lvl>
  </w:abstractNum>
  <w:abstractNum w:abstractNumId="21">
    <w:nsid w:val="401D007E"/>
    <w:multiLevelType w:val="singleLevel"/>
    <w:tmpl w:val="401D007E"/>
    <w:lvl w:ilvl="0" w:tentative="0">
      <w:start w:val="1"/>
      <w:numFmt w:val="decimal"/>
      <w:lvlText w:val="%1."/>
      <w:lvlJc w:val="left"/>
      <w:pPr>
        <w:ind w:left="425" w:hanging="425"/>
      </w:pPr>
      <w:rPr>
        <w:rFonts w:hint="default"/>
      </w:rPr>
    </w:lvl>
  </w:abstractNum>
  <w:abstractNum w:abstractNumId="22">
    <w:nsid w:val="409B1436"/>
    <w:multiLevelType w:val="singleLevel"/>
    <w:tmpl w:val="409B1436"/>
    <w:lvl w:ilvl="0" w:tentative="0">
      <w:start w:val="1"/>
      <w:numFmt w:val="decimal"/>
      <w:lvlText w:val="%1."/>
      <w:lvlJc w:val="left"/>
      <w:pPr>
        <w:ind w:left="425" w:hanging="425"/>
      </w:pPr>
      <w:rPr>
        <w:rFonts w:hint="default"/>
      </w:rPr>
    </w:lvl>
  </w:abstractNum>
  <w:abstractNum w:abstractNumId="23">
    <w:nsid w:val="6364F537"/>
    <w:multiLevelType w:val="singleLevel"/>
    <w:tmpl w:val="6364F537"/>
    <w:lvl w:ilvl="0" w:tentative="0">
      <w:start w:val="1"/>
      <w:numFmt w:val="decimal"/>
      <w:lvlText w:val="%1."/>
      <w:lvlJc w:val="left"/>
      <w:pPr>
        <w:ind w:left="425" w:hanging="425"/>
      </w:pPr>
      <w:rPr>
        <w:rFonts w:hint="default"/>
      </w:rPr>
    </w:lvl>
  </w:abstractNum>
  <w:num w:numId="1">
    <w:abstractNumId w:val="19"/>
  </w:num>
  <w:num w:numId="2">
    <w:abstractNumId w:val="11"/>
  </w:num>
  <w:num w:numId="3">
    <w:abstractNumId w:val="9"/>
  </w:num>
  <w:num w:numId="4">
    <w:abstractNumId w:val="14"/>
  </w:num>
  <w:num w:numId="5">
    <w:abstractNumId w:val="13"/>
  </w:num>
  <w:num w:numId="6">
    <w:abstractNumId w:val="1"/>
  </w:num>
  <w:num w:numId="7">
    <w:abstractNumId w:val="7"/>
  </w:num>
  <w:num w:numId="8">
    <w:abstractNumId w:val="20"/>
  </w:num>
  <w:num w:numId="9">
    <w:abstractNumId w:val="3"/>
  </w:num>
  <w:num w:numId="10">
    <w:abstractNumId w:val="5"/>
  </w:num>
  <w:num w:numId="11">
    <w:abstractNumId w:val="2"/>
  </w:num>
  <w:num w:numId="12">
    <w:abstractNumId w:val="4"/>
  </w:num>
  <w:num w:numId="13">
    <w:abstractNumId w:val="22"/>
  </w:num>
  <w:num w:numId="14">
    <w:abstractNumId w:val="12"/>
  </w:num>
  <w:num w:numId="15">
    <w:abstractNumId w:val="18"/>
  </w:num>
  <w:num w:numId="16">
    <w:abstractNumId w:val="21"/>
  </w:num>
  <w:num w:numId="17">
    <w:abstractNumId w:val="10"/>
  </w:num>
  <w:num w:numId="18">
    <w:abstractNumId w:val="8"/>
  </w:num>
  <w:num w:numId="19">
    <w:abstractNumId w:val="15"/>
  </w:num>
  <w:num w:numId="20">
    <w:abstractNumId w:val="17"/>
  </w:num>
  <w:num w:numId="21">
    <w:abstractNumId w:val="6"/>
  </w:num>
  <w:num w:numId="22">
    <w:abstractNumId w:val="0"/>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1BE"/>
    <w:rsid w:val="000D485C"/>
    <w:rsid w:val="001112FB"/>
    <w:rsid w:val="001F0FC2"/>
    <w:rsid w:val="00253F4F"/>
    <w:rsid w:val="002D02FB"/>
    <w:rsid w:val="002E4377"/>
    <w:rsid w:val="00316A55"/>
    <w:rsid w:val="003C1107"/>
    <w:rsid w:val="003D01BE"/>
    <w:rsid w:val="003E162C"/>
    <w:rsid w:val="00441C9D"/>
    <w:rsid w:val="00467A18"/>
    <w:rsid w:val="004B4D71"/>
    <w:rsid w:val="0068117D"/>
    <w:rsid w:val="0078623E"/>
    <w:rsid w:val="00790819"/>
    <w:rsid w:val="007C2088"/>
    <w:rsid w:val="008A75B4"/>
    <w:rsid w:val="008B0752"/>
    <w:rsid w:val="008D7007"/>
    <w:rsid w:val="00996394"/>
    <w:rsid w:val="00A927F5"/>
    <w:rsid w:val="00AC0550"/>
    <w:rsid w:val="00B45291"/>
    <w:rsid w:val="00BE7A4D"/>
    <w:rsid w:val="00BF275F"/>
    <w:rsid w:val="00D07EB8"/>
    <w:rsid w:val="00D17F73"/>
    <w:rsid w:val="00D5613C"/>
    <w:rsid w:val="00EB59E3"/>
    <w:rsid w:val="00EF4CA4"/>
    <w:rsid w:val="00F313E3"/>
    <w:rsid w:val="00F446ED"/>
    <w:rsid w:val="00FA398B"/>
    <w:rsid w:val="03F4702C"/>
    <w:rsid w:val="073E3AF7"/>
    <w:rsid w:val="0D475485"/>
    <w:rsid w:val="15973CBB"/>
    <w:rsid w:val="177F03A8"/>
    <w:rsid w:val="1AFA8DD2"/>
    <w:rsid w:val="1F993BF2"/>
    <w:rsid w:val="1FCF2F58"/>
    <w:rsid w:val="220844C0"/>
    <w:rsid w:val="22D73CD9"/>
    <w:rsid w:val="286F2FA1"/>
    <w:rsid w:val="2A2D6161"/>
    <w:rsid w:val="2F713AA3"/>
    <w:rsid w:val="34260069"/>
    <w:rsid w:val="36F778E3"/>
    <w:rsid w:val="3D955418"/>
    <w:rsid w:val="3DA46C36"/>
    <w:rsid w:val="3ED41958"/>
    <w:rsid w:val="3FAB678C"/>
    <w:rsid w:val="3FFFE88A"/>
    <w:rsid w:val="42291FBB"/>
    <w:rsid w:val="46B03D3E"/>
    <w:rsid w:val="50F72897"/>
    <w:rsid w:val="56DC125B"/>
    <w:rsid w:val="56FC475B"/>
    <w:rsid w:val="58D1430A"/>
    <w:rsid w:val="595B673A"/>
    <w:rsid w:val="59F21CDD"/>
    <w:rsid w:val="60A26D69"/>
    <w:rsid w:val="661B08CB"/>
    <w:rsid w:val="67FFED67"/>
    <w:rsid w:val="6D1E6FD7"/>
    <w:rsid w:val="6FB43EF8"/>
    <w:rsid w:val="70CEFCF1"/>
    <w:rsid w:val="75F772A0"/>
    <w:rsid w:val="787119EB"/>
    <w:rsid w:val="7A995229"/>
    <w:rsid w:val="7C80443A"/>
    <w:rsid w:val="7CED76FB"/>
    <w:rsid w:val="7EBF5778"/>
    <w:rsid w:val="7EFB0696"/>
    <w:rsid w:val="7FFEE641"/>
    <w:rsid w:val="B72BB2D6"/>
    <w:rsid w:val="D7F7FF29"/>
    <w:rsid w:val="DF1FE3D7"/>
    <w:rsid w:val="F70B1591"/>
    <w:rsid w:val="F77F9783"/>
    <w:rsid w:val="FDDFA181"/>
    <w:rsid w:val="FFDF1D0D"/>
    <w:rsid w:val="FFEEF5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qFormat/>
    <w:uiPriority w:val="9"/>
    <w:pPr>
      <w:keepNext/>
      <w:keepLines/>
      <w:spacing w:before="340" w:after="330" w:line="576" w:lineRule="auto"/>
      <w:outlineLvl w:val="0"/>
    </w:pPr>
    <w:rPr>
      <w:b/>
      <w:kern w:val="44"/>
      <w:sz w:val="44"/>
    </w:rPr>
  </w:style>
  <w:style w:type="paragraph" w:styleId="3">
    <w:name w:val="heading 2"/>
    <w:basedOn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semiHidden/>
    <w:unhideWhenUsed/>
    <w:qFormat/>
    <w:uiPriority w:val="9"/>
    <w:pPr>
      <w:keepNext/>
      <w:keepLines/>
      <w:spacing w:before="260" w:after="260" w:line="413" w:lineRule="auto"/>
      <w:outlineLvl w:val="2"/>
    </w:pPr>
    <w:rPr>
      <w:b/>
      <w:sz w:val="32"/>
    </w:rPr>
  </w:style>
  <w:style w:type="paragraph" w:styleId="5">
    <w:name w:val="heading 4"/>
    <w:basedOn w:val="1"/>
    <w:semiHidden/>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semiHidden/>
    <w:unhideWhenUsed/>
    <w:qFormat/>
    <w:uiPriority w:val="9"/>
    <w:pPr>
      <w:keepNext/>
      <w:keepLines/>
      <w:spacing w:before="280" w:after="290" w:line="372" w:lineRule="auto"/>
      <w:outlineLvl w:val="4"/>
    </w:pPr>
    <w:rPr>
      <w:b/>
      <w:sz w:val="28"/>
    </w:rPr>
  </w:style>
  <w:style w:type="paragraph" w:styleId="7">
    <w:name w:val="heading 6"/>
    <w:basedOn w:val="1"/>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qFormat/>
    <w:uiPriority w:val="0"/>
    <w:pPr>
      <w:keepNext/>
      <w:keepLines/>
      <w:spacing w:before="240" w:after="64" w:line="317" w:lineRule="auto"/>
      <w:outlineLvl w:val="6"/>
    </w:pPr>
    <w:rPr>
      <w:b/>
      <w:sz w:val="24"/>
    </w:rPr>
  </w:style>
  <w:style w:type="paragraph" w:styleId="9">
    <w:name w:val="heading 8"/>
    <w:basedOn w:val="1"/>
    <w:qFormat/>
    <w:uiPriority w:val="0"/>
    <w:pPr>
      <w:keepNext/>
      <w:keepLines/>
      <w:spacing w:before="240" w:after="64" w:line="317" w:lineRule="auto"/>
      <w:outlineLvl w:val="7"/>
    </w:pPr>
    <w:rPr>
      <w:rFonts w:ascii="Arial" w:hAnsi="Arial" w:eastAsia="黑体"/>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link w:val="19"/>
    <w:qFormat/>
    <w:uiPriority w:val="0"/>
    <w:pPr>
      <w:jc w:val="left"/>
    </w:p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tabs>
        <w:tab w:val="center" w:pos="4153"/>
        <w:tab w:val="right" w:pos="8306"/>
      </w:tabs>
      <w:snapToGrid w:val="0"/>
      <w:jc w:val="center"/>
    </w:pPr>
    <w:rPr>
      <w:sz w:val="18"/>
      <w:szCs w:val="18"/>
    </w:rPr>
  </w:style>
  <w:style w:type="paragraph" w:styleId="13">
    <w:name w:val="annotation subject"/>
    <w:basedOn w:val="10"/>
    <w:link w:val="20"/>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annotation reference"/>
    <w:basedOn w:val="16"/>
    <w:qFormat/>
    <w:uiPriority w:val="0"/>
    <w:rPr>
      <w:sz w:val="21"/>
      <w:szCs w:val="21"/>
    </w:rPr>
  </w:style>
  <w:style w:type="paragraph" w:styleId="18">
    <w:name w:val="List Paragraph"/>
    <w:basedOn w:val="1"/>
    <w:qFormat/>
    <w:uiPriority w:val="99"/>
    <w:pPr>
      <w:ind w:firstLine="420" w:firstLineChars="200"/>
    </w:pPr>
  </w:style>
  <w:style w:type="character" w:customStyle="1" w:styleId="19">
    <w:name w:val="批注文字 字符"/>
    <w:basedOn w:val="16"/>
    <w:link w:val="10"/>
    <w:qFormat/>
    <w:uiPriority w:val="0"/>
    <w:rPr>
      <w:rFonts w:ascii="Calibri" w:hAnsi="Calibri" w:cs="宋体"/>
      <w:kern w:val="2"/>
      <w:sz w:val="21"/>
      <w:szCs w:val="22"/>
    </w:rPr>
  </w:style>
  <w:style w:type="character" w:customStyle="1" w:styleId="20">
    <w:name w:val="批注主题 字符"/>
    <w:basedOn w:val="19"/>
    <w:link w:val="13"/>
    <w:qFormat/>
    <w:uiPriority w:val="0"/>
    <w:rPr>
      <w:rFonts w:ascii="Calibri" w:hAnsi="Calibri" w:cs="宋体"/>
      <w:b/>
      <w:bCs/>
      <w:kern w:val="2"/>
      <w:sz w:val="21"/>
      <w:szCs w:val="22"/>
    </w:rPr>
  </w:style>
  <w:style w:type="character" w:customStyle="1" w:styleId="21">
    <w:name w:val="页眉 字符"/>
    <w:basedOn w:val="16"/>
    <w:link w:val="12"/>
    <w:qFormat/>
    <w:uiPriority w:val="99"/>
    <w:rPr>
      <w:rFonts w:ascii="Calibri" w:hAnsi="Calibri" w:cs="宋体"/>
      <w:kern w:val="2"/>
      <w:sz w:val="18"/>
      <w:szCs w:val="18"/>
    </w:rPr>
  </w:style>
  <w:style w:type="character" w:customStyle="1" w:styleId="22">
    <w:name w:val="页脚 字符"/>
    <w:basedOn w:val="16"/>
    <w:link w:val="11"/>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2183</Words>
  <Characters>2266</Characters>
  <Lines>1</Lines>
  <Paragraphs>1</Paragraphs>
  <TotalTime>60</TotalTime>
  <ScaleCrop>false</ScaleCrop>
  <LinksUpToDate>false</LinksUpToDate>
  <CharactersWithSpaces>2462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2025-03-05T13:52:00Z</dcterms:created>
  <dc:creator>资环学院办公室</dc:creator>
  <cp:lastModifiedBy>妄求</cp:lastModifiedBy>
  <dcterms:modified xsi:type="dcterms:W3CDTF">2026-03-12T14:57:53Z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348C5CCB118C4850B4D0568FCF37F980_13</vt:lpwstr>
  </property>
  <property fmtid="{D5CDD505-2E9C-101B-9397-08002B2CF9AE}" pid="4" name="KSOTemplateDocerSaveRecord">
    <vt:lpwstr>eyJoZGlkIjoiOTc5Y2M3ZGNhNTRkMWVkMDg5NDU3N2ViZGM0OWNmZmIiLCJ1c2VySWQiOiIxNTQ3ODk1MTQ4In0=</vt:lpwstr>
  </property>
</Properties>
</file>